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FBA9108" w:rsidR="00B2405D" w:rsidRPr="00D0694E" w:rsidRDefault="00D36620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bookmarkStart w:id="0" w:name="_GoBack"/>
      <w:bookmarkEnd w:id="0"/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43124E89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Zalaboldogfai online maszkabál résztvevőinek jutalom átadás</w:t>
      </w:r>
    </w:p>
    <w:p w14:paraId="00F04709" w14:textId="162CE4EA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2021.02.18.</w:t>
      </w:r>
    </w:p>
    <w:p w14:paraId="1CE1D580" w14:textId="38282FA9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Zalaboldogfai közösségi oldal</w:t>
      </w:r>
    </w:p>
    <w:p w14:paraId="1EC84FF1" w14:textId="3861823A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B13EE8">
        <w:rPr>
          <w:sz w:val="24"/>
          <w:szCs w:val="24"/>
        </w:rPr>
        <w:t>9.</w:t>
      </w:r>
    </w:p>
    <w:p w14:paraId="05AF97A0" w14:textId="62126A14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B13EE8">
        <w:rPr>
          <w:sz w:val="24"/>
          <w:szCs w:val="24"/>
        </w:rPr>
        <w:t>Közösségi akciók, tevékenységek, események megvalósítása</w:t>
      </w:r>
    </w:p>
    <w:p w14:paraId="3C588066" w14:textId="777C6C56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B13EE8">
        <w:rPr>
          <w:sz w:val="24"/>
          <w:szCs w:val="24"/>
        </w:rPr>
        <w:t>-</w:t>
      </w:r>
    </w:p>
    <w:p w14:paraId="2A428BC8" w14:textId="2B1D02AD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13 fő</w:t>
      </w:r>
    </w:p>
    <w:p w14:paraId="55F934CC" w14:textId="2F15090E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B13EE8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ABAD51B" w14:textId="77777777" w:rsidR="00EC6E33" w:rsidRDefault="00EC6E33" w:rsidP="00EC6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farsangi időszakban </w:t>
      </w:r>
      <w:r w:rsidRPr="00D26FCE">
        <w:rPr>
          <w:rFonts w:ascii="Times New Roman" w:hAnsi="Times New Roman" w:cs="Times New Roman"/>
          <w:sz w:val="24"/>
          <w:szCs w:val="24"/>
        </w:rPr>
        <w:t>Zalaboldogfa közösségi oldalán online Maszkabál</w:t>
      </w:r>
      <w:r>
        <w:rPr>
          <w:rFonts w:ascii="Times New Roman" w:hAnsi="Times New Roman" w:cs="Times New Roman"/>
          <w:sz w:val="24"/>
          <w:szCs w:val="24"/>
        </w:rPr>
        <w:t>t rendeztünk. A felvonulókra február 14-ig lehetett szavazni. A gyerekek élvezettel parádéztak az online farsangi térben az</w:t>
      </w:r>
      <w:r w:rsidRPr="00D2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ötletes, egyedi jelmezeikben. A fotókra</w:t>
      </w:r>
      <w:r w:rsidRPr="00B53243">
        <w:rPr>
          <w:rFonts w:ascii="Times New Roman" w:hAnsi="Times New Roman" w:cs="Times New Roman"/>
          <w:sz w:val="24"/>
          <w:szCs w:val="24"/>
        </w:rPr>
        <w:t xml:space="preserve"> leadott </w:t>
      </w:r>
      <w:r>
        <w:rPr>
          <w:rFonts w:ascii="Times New Roman" w:hAnsi="Times New Roman" w:cs="Times New Roman"/>
          <w:sz w:val="24"/>
          <w:szCs w:val="24"/>
        </w:rPr>
        <w:t xml:space="preserve">pozitív </w:t>
      </w:r>
      <w:r w:rsidRPr="00B53243">
        <w:rPr>
          <w:rFonts w:ascii="Times New Roman" w:hAnsi="Times New Roman" w:cs="Times New Roman"/>
          <w:sz w:val="24"/>
          <w:szCs w:val="24"/>
        </w:rPr>
        <w:t xml:space="preserve">like-ok száma </w:t>
      </w:r>
      <w:r>
        <w:rPr>
          <w:rFonts w:ascii="Times New Roman" w:hAnsi="Times New Roman" w:cs="Times New Roman"/>
          <w:sz w:val="24"/>
          <w:szCs w:val="24"/>
        </w:rPr>
        <w:t>döntötte</w:t>
      </w:r>
      <w:r w:rsidRPr="00B53243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 xml:space="preserve"> a versenyzők helyezését. Természetesen m</w:t>
      </w:r>
      <w:r w:rsidRPr="00B53243">
        <w:rPr>
          <w:rFonts w:ascii="Times New Roman" w:hAnsi="Times New Roman" w:cs="Times New Roman"/>
          <w:sz w:val="24"/>
          <w:szCs w:val="24"/>
        </w:rPr>
        <w:t>inden ré</w:t>
      </w:r>
      <w:r>
        <w:rPr>
          <w:rFonts w:ascii="Times New Roman" w:hAnsi="Times New Roman" w:cs="Times New Roman"/>
          <w:sz w:val="24"/>
          <w:szCs w:val="24"/>
        </w:rPr>
        <w:t>sztvevőt ajándékkal jutalmaztunk, amellett a</w:t>
      </w:r>
      <w:r w:rsidRPr="00B53243">
        <w:rPr>
          <w:rFonts w:ascii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hAnsi="Times New Roman" w:cs="Times New Roman"/>
          <w:sz w:val="24"/>
          <w:szCs w:val="24"/>
        </w:rPr>
        <w:t xml:space="preserve">gtöbb szavazatot gyűjtő gyermek különdíjat is kapott. Ezenfelül emlék oklevélben is részesültek a versenyzők. A jelmezbe bújt karneválozókról kisfilm is készült. Az esemény </w:t>
      </w:r>
      <w:r w:rsidRPr="000C6DBE">
        <w:rPr>
          <w:rFonts w:ascii="Times New Roman" w:hAnsi="Times New Roman" w:cs="Times New Roman"/>
          <w:sz w:val="24"/>
          <w:szCs w:val="24"/>
        </w:rPr>
        <w:t>a visszajelzések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DBE">
        <w:rPr>
          <w:rFonts w:ascii="Times New Roman" w:hAnsi="Times New Roman" w:cs="Times New Roman"/>
          <w:sz w:val="24"/>
          <w:szCs w:val="24"/>
        </w:rPr>
        <w:t>egyértelműen sikeresnek</w:t>
      </w:r>
      <w:r>
        <w:rPr>
          <w:rFonts w:ascii="Times New Roman" w:hAnsi="Times New Roman" w:cs="Times New Roman"/>
          <w:sz w:val="24"/>
          <w:szCs w:val="24"/>
        </w:rPr>
        <w:t xml:space="preserve"> bizonyult, hiszen a felvonulók parádés hangulatot teremtettek az online farsangi térben.</w:t>
      </w:r>
    </w:p>
    <w:p w14:paraId="6C8E601F" w14:textId="77777777" w:rsidR="00EC6E33" w:rsidRPr="00D26FCE" w:rsidRDefault="00EC6E33" w:rsidP="00EC6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B14">
        <w:rPr>
          <w:rFonts w:ascii="Times New Roman" w:hAnsi="Times New Roman" w:cs="Times New Roman"/>
          <w:sz w:val="24"/>
          <w:szCs w:val="24"/>
        </w:rPr>
        <w:t>A program a „TOP-5.3.1-16-ZA1-2017-00003 Közösségfejlesztés Zalaszentgyörgy, Kávás, Zalaboldogfa és Zalacséb településeken” pályázatból valósult meg.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7148C0"/>
    <w:rsid w:val="008C18FC"/>
    <w:rsid w:val="00A441BA"/>
    <w:rsid w:val="00B13EE8"/>
    <w:rsid w:val="00B2405D"/>
    <w:rsid w:val="00C90083"/>
    <w:rsid w:val="00D0694E"/>
    <w:rsid w:val="00D36620"/>
    <w:rsid w:val="00D53AEE"/>
    <w:rsid w:val="00EA39DE"/>
    <w:rsid w:val="00EC6E33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2023-08-09T10:52:00Z</dcterms:created>
  <dcterms:modified xsi:type="dcterms:W3CDTF">2023-08-30T08:39:00Z</dcterms:modified>
</cp:coreProperties>
</file>