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1F00" w14:textId="77777777" w:rsidR="00B2405D" w:rsidRDefault="00B2405D" w:rsidP="00B2405D">
      <w:pPr>
        <w:spacing w:after="600" w:line="240" w:lineRule="auto"/>
        <w:jc w:val="center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72735902" w14:textId="77777777" w:rsidR="00B2405D" w:rsidRDefault="00B2405D" w:rsidP="00B2405D">
      <w:pPr>
        <w:spacing w:after="600" w:line="240" w:lineRule="auto"/>
        <w:rPr>
          <w:rFonts w:ascii="Arial" w:hAnsi="Arial" w:cs="Arial"/>
          <w:b/>
          <w:bCs/>
          <w:color w:val="1C8058"/>
          <w:sz w:val="56"/>
          <w:szCs w:val="56"/>
        </w:rPr>
      </w:pPr>
    </w:p>
    <w:p w14:paraId="4E2A956A" w14:textId="4AC6392F" w:rsidR="00B2405D" w:rsidRPr="00CC5FFF" w:rsidRDefault="00B2405D" w:rsidP="00B2405D">
      <w:pPr>
        <w:pStyle w:val="Cm"/>
        <w:pBdr>
          <w:top w:val="single" w:sz="6" w:space="8" w:color="C00000"/>
          <w:bottom w:val="single" w:sz="6" w:space="8" w:color="C00000"/>
        </w:pBdr>
      </w:pPr>
      <w:r>
        <w:t>Szakmai beszámoló</w:t>
      </w:r>
    </w:p>
    <w:p w14:paraId="7A443450" w14:textId="54057C6A" w:rsidR="00B2405D" w:rsidRPr="00D0694E" w:rsidRDefault="00151739" w:rsidP="00C90083">
      <w:pPr>
        <w:pStyle w:val="Alcm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="00C90083">
        <w:rPr>
          <w:b/>
          <w:bCs/>
          <w:sz w:val="36"/>
          <w:szCs w:val="36"/>
        </w:rPr>
        <w:t xml:space="preserve">. </w:t>
      </w:r>
      <w:r w:rsidR="00B2405D" w:rsidRPr="00D0694E">
        <w:rPr>
          <w:b/>
          <w:bCs/>
          <w:sz w:val="36"/>
          <w:szCs w:val="36"/>
        </w:rPr>
        <w:t>mérföldkő</w:t>
      </w:r>
    </w:p>
    <w:p w14:paraId="4FC93284" w14:textId="77777777" w:rsidR="00B2405D" w:rsidRDefault="00B2405D" w:rsidP="00B2405D">
      <w:pPr>
        <w:pStyle w:val="Alcm"/>
        <w:rPr>
          <w:sz w:val="36"/>
          <w:szCs w:val="36"/>
        </w:rPr>
      </w:pPr>
    </w:p>
    <w:p w14:paraId="160BB180" w14:textId="77777777" w:rsidR="00C90083" w:rsidRP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 xml:space="preserve">Közösségfejlesztés Zalaszentgyörgy, Kávás, </w:t>
      </w:r>
    </w:p>
    <w:p w14:paraId="325E0F1B" w14:textId="77777777" w:rsidR="00C90083" w:rsidRDefault="00C90083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 w:rsidRPr="00C90083">
        <w:rPr>
          <w:color w:val="44546A" w:themeColor="text2"/>
          <w:sz w:val="28"/>
          <w:szCs w:val="28"/>
        </w:rPr>
        <w:t>Zalaboldogfa és Zalacséb településeken</w:t>
      </w:r>
      <w:r>
        <w:rPr>
          <w:color w:val="44546A" w:themeColor="text2"/>
          <w:sz w:val="28"/>
          <w:szCs w:val="28"/>
        </w:rPr>
        <w:t xml:space="preserve"> </w:t>
      </w:r>
    </w:p>
    <w:p w14:paraId="23E60363" w14:textId="1BA1BE9D" w:rsidR="00B2405D" w:rsidRDefault="00B2405D" w:rsidP="00B2405D">
      <w:pPr>
        <w:spacing w:line="240" w:lineRule="auto"/>
        <w:jc w:val="center"/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t>TOP-5.3.1-16-ZA1-2017-0000</w:t>
      </w:r>
      <w:r w:rsidR="00C90083">
        <w:rPr>
          <w:color w:val="44546A" w:themeColor="text2"/>
          <w:sz w:val="28"/>
          <w:szCs w:val="28"/>
        </w:rPr>
        <w:t>3</w:t>
      </w:r>
    </w:p>
    <w:p w14:paraId="4A1CC561" w14:textId="77777777" w:rsidR="00B2405D" w:rsidRDefault="00B2405D" w:rsidP="00B2405D">
      <w:pPr>
        <w:spacing w:line="240" w:lineRule="auto"/>
        <w:rPr>
          <w:rFonts w:ascii="Arial" w:hAnsi="Arial" w:cs="Arial"/>
          <w:color w:val="1C8058"/>
          <w:sz w:val="24"/>
          <w:szCs w:val="24"/>
        </w:rPr>
      </w:pPr>
    </w:p>
    <w:p w14:paraId="4CCD00F7" w14:textId="6AF1E9C4" w:rsidR="00B2405D" w:rsidRDefault="00B2405D" w:rsidP="00B2405D">
      <w:pPr>
        <w:tabs>
          <w:tab w:val="left" w:pos="5955"/>
        </w:tabs>
        <w:spacing w:line="240" w:lineRule="auto"/>
        <w:rPr>
          <w:rFonts w:ascii="Arial" w:hAnsi="Arial" w:cs="Arial"/>
          <w:color w:val="1C8058"/>
          <w:sz w:val="24"/>
          <w:szCs w:val="24"/>
        </w:rPr>
      </w:pPr>
      <w:r>
        <w:rPr>
          <w:rFonts w:ascii="Arial" w:hAnsi="Arial" w:cs="Arial"/>
          <w:color w:val="1C8058"/>
          <w:sz w:val="24"/>
          <w:szCs w:val="24"/>
        </w:rPr>
        <w:tab/>
      </w:r>
    </w:p>
    <w:p w14:paraId="059644F4" w14:textId="77777777" w:rsidR="00B2405D" w:rsidRDefault="00B2405D"/>
    <w:p w14:paraId="5BDF6154" w14:textId="77777777" w:rsidR="00B2405D" w:rsidRDefault="00B2405D"/>
    <w:p w14:paraId="25D5CF49" w14:textId="77777777" w:rsidR="00B2405D" w:rsidRDefault="00B2405D"/>
    <w:p w14:paraId="7645F3F1" w14:textId="77777777" w:rsidR="00B2405D" w:rsidRDefault="00B2405D"/>
    <w:p w14:paraId="131B2374" w14:textId="77777777" w:rsidR="00B2405D" w:rsidRDefault="00B2405D"/>
    <w:p w14:paraId="1113A98F" w14:textId="77777777" w:rsidR="00B2405D" w:rsidRDefault="00B2405D"/>
    <w:p w14:paraId="3F982E7E" w14:textId="5707E283" w:rsidR="007148C0" w:rsidRDefault="007148C0"/>
    <w:p w14:paraId="0A0BC71F" w14:textId="0F7B8377" w:rsidR="00B2405D" w:rsidRDefault="00B2405D"/>
    <w:p w14:paraId="4BBF26CD" w14:textId="77777777" w:rsidR="00082EB7" w:rsidRDefault="00082EB7" w:rsidP="00384915">
      <w:pPr>
        <w:tabs>
          <w:tab w:val="left" w:pos="2552"/>
        </w:tabs>
      </w:pPr>
    </w:p>
    <w:p w14:paraId="7B80DF7F" w14:textId="77777777" w:rsidR="00384915" w:rsidRDefault="00384915" w:rsidP="00384915">
      <w:pPr>
        <w:tabs>
          <w:tab w:val="left" w:pos="2552"/>
        </w:tabs>
      </w:pPr>
    </w:p>
    <w:p w14:paraId="644EB588" w14:textId="557CDCED" w:rsidR="00384915" w:rsidRDefault="00384915" w:rsidP="00384915">
      <w:pPr>
        <w:tabs>
          <w:tab w:val="left" w:pos="2552"/>
        </w:tabs>
        <w:sectPr w:rsidR="003849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3EFA3" w14:textId="77777777" w:rsidR="00EA39DE" w:rsidRDefault="00EA39DE" w:rsidP="00EA39DE"/>
    <w:p w14:paraId="0CED26A5" w14:textId="7533FEC6" w:rsidR="00EA39DE" w:rsidRPr="008C18FC" w:rsidRDefault="00EA39DE" w:rsidP="00EA39DE">
      <w:pPr>
        <w:tabs>
          <w:tab w:val="left" w:pos="2552"/>
        </w:tabs>
        <w:spacing w:after="0"/>
        <w:rPr>
          <w:b/>
          <w:bCs/>
          <w:sz w:val="24"/>
          <w:szCs w:val="24"/>
        </w:rPr>
      </w:pPr>
      <w:r w:rsidRPr="008C18FC">
        <w:rPr>
          <w:sz w:val="24"/>
          <w:szCs w:val="24"/>
        </w:rPr>
        <w:t>Rendezvény neve:</w:t>
      </w:r>
      <w:r w:rsidRPr="008C18FC">
        <w:rPr>
          <w:sz w:val="24"/>
          <w:szCs w:val="24"/>
        </w:rPr>
        <w:tab/>
      </w:r>
      <w:r w:rsidR="00DA1147">
        <w:rPr>
          <w:sz w:val="24"/>
          <w:szCs w:val="24"/>
        </w:rPr>
        <w:t>Zalaboldogfai falunap és parasztolimpia</w:t>
      </w:r>
    </w:p>
    <w:p w14:paraId="00F04709" w14:textId="33D6CD14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időpontja:</w:t>
      </w:r>
      <w:r w:rsidRPr="008C18FC">
        <w:rPr>
          <w:sz w:val="24"/>
          <w:szCs w:val="24"/>
        </w:rPr>
        <w:tab/>
      </w:r>
      <w:r w:rsidR="00EC6E33">
        <w:rPr>
          <w:sz w:val="24"/>
          <w:szCs w:val="24"/>
        </w:rPr>
        <w:t>202</w:t>
      </w:r>
      <w:r w:rsidR="00F2599C">
        <w:rPr>
          <w:sz w:val="24"/>
          <w:szCs w:val="24"/>
        </w:rPr>
        <w:t>2.</w:t>
      </w:r>
      <w:r w:rsidR="00DA1147">
        <w:rPr>
          <w:sz w:val="24"/>
          <w:szCs w:val="24"/>
        </w:rPr>
        <w:t>08.27</w:t>
      </w:r>
      <w:r w:rsidR="00157AAC">
        <w:rPr>
          <w:sz w:val="24"/>
          <w:szCs w:val="24"/>
        </w:rPr>
        <w:t>.</w:t>
      </w:r>
    </w:p>
    <w:p w14:paraId="1CE1D580" w14:textId="576B8352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Rendezvény helyszíne:</w:t>
      </w:r>
      <w:r w:rsidRPr="008C18FC">
        <w:rPr>
          <w:sz w:val="24"/>
          <w:szCs w:val="24"/>
        </w:rPr>
        <w:tab/>
      </w:r>
      <w:r w:rsidR="00157AAC">
        <w:rPr>
          <w:sz w:val="24"/>
          <w:szCs w:val="24"/>
        </w:rPr>
        <w:t>Zalaboldogfa</w:t>
      </w:r>
      <w:r w:rsidR="00DA1147">
        <w:rPr>
          <w:sz w:val="24"/>
          <w:szCs w:val="24"/>
        </w:rPr>
        <w:t xml:space="preserve"> szabadidő központ, focipálya</w:t>
      </w:r>
    </w:p>
    <w:p w14:paraId="1EC84FF1" w14:textId="43F8F139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Mérföldkő:</w:t>
      </w:r>
      <w:r w:rsidRPr="008C18FC">
        <w:rPr>
          <w:sz w:val="24"/>
          <w:szCs w:val="24"/>
        </w:rPr>
        <w:tab/>
      </w:r>
      <w:r w:rsidR="00151739">
        <w:rPr>
          <w:sz w:val="24"/>
          <w:szCs w:val="24"/>
        </w:rPr>
        <w:t>9.</w:t>
      </w:r>
    </w:p>
    <w:p w14:paraId="05AF97A0" w14:textId="09A13A91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Rendezvény besorolása</w:t>
      </w:r>
      <w:r>
        <w:rPr>
          <w:sz w:val="24"/>
          <w:szCs w:val="24"/>
        </w:rPr>
        <w:tab/>
      </w:r>
      <w:r w:rsidR="00151739">
        <w:rPr>
          <w:sz w:val="24"/>
          <w:szCs w:val="24"/>
        </w:rPr>
        <w:t>Közösségi akciók, tevékenységek, események megvalósítása</w:t>
      </w:r>
    </w:p>
    <w:p w14:paraId="3C588066" w14:textId="22E37BB7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Tervezett létszám:</w:t>
      </w:r>
      <w:r w:rsidRPr="008C18FC">
        <w:rPr>
          <w:sz w:val="24"/>
          <w:szCs w:val="24"/>
        </w:rPr>
        <w:tab/>
      </w:r>
      <w:r w:rsidR="00151739">
        <w:rPr>
          <w:sz w:val="24"/>
          <w:szCs w:val="24"/>
        </w:rPr>
        <w:t>120 fő</w:t>
      </w:r>
    </w:p>
    <w:p w14:paraId="2A428BC8" w14:textId="5925376B" w:rsidR="00EA39DE" w:rsidRPr="008C18FC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Résztvevők létszáma:</w:t>
      </w:r>
      <w:r w:rsidR="003C7BDB">
        <w:rPr>
          <w:sz w:val="24"/>
          <w:szCs w:val="24"/>
        </w:rPr>
        <w:t xml:space="preserve"> </w:t>
      </w:r>
      <w:r w:rsidRPr="008C18FC">
        <w:rPr>
          <w:sz w:val="24"/>
          <w:szCs w:val="24"/>
        </w:rPr>
        <w:tab/>
      </w:r>
      <w:r w:rsidR="00DA1147">
        <w:rPr>
          <w:sz w:val="24"/>
          <w:szCs w:val="24"/>
        </w:rPr>
        <w:t>91</w:t>
      </w:r>
      <w:r w:rsidR="00EC6E33">
        <w:rPr>
          <w:sz w:val="24"/>
          <w:szCs w:val="24"/>
        </w:rPr>
        <w:t xml:space="preserve"> fő</w:t>
      </w:r>
    </w:p>
    <w:p w14:paraId="55F934CC" w14:textId="62BE6ED0" w:rsidR="00EA39DE" w:rsidRDefault="00EA39DE" w:rsidP="00EA39DE">
      <w:pPr>
        <w:tabs>
          <w:tab w:val="left" w:pos="2552"/>
        </w:tabs>
        <w:spacing w:after="0"/>
        <w:rPr>
          <w:sz w:val="24"/>
          <w:szCs w:val="24"/>
        </w:rPr>
      </w:pPr>
      <w:r w:rsidRPr="008C18FC">
        <w:rPr>
          <w:sz w:val="24"/>
          <w:szCs w:val="24"/>
        </w:rPr>
        <w:t>Beszámolót készítette:</w:t>
      </w:r>
      <w:r w:rsidRPr="008C18FC">
        <w:rPr>
          <w:sz w:val="24"/>
          <w:szCs w:val="24"/>
        </w:rPr>
        <w:tab/>
      </w:r>
      <w:r w:rsidR="00151739">
        <w:rPr>
          <w:sz w:val="24"/>
          <w:szCs w:val="24"/>
        </w:rPr>
        <w:t>Zsirka Erika</w:t>
      </w:r>
      <w:bookmarkStart w:id="0" w:name="_GoBack"/>
      <w:bookmarkEnd w:id="0"/>
    </w:p>
    <w:p w14:paraId="16B77DB2" w14:textId="185DC2A0" w:rsidR="003C7BDB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1D9C1AED" w14:textId="77777777" w:rsidR="003C7BDB" w:rsidRDefault="003C7BDB" w:rsidP="003C7BDB">
      <w:pPr>
        <w:pStyle w:val="NormlWeb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hd w:val="clear" w:color="auto" w:fill="FFFFFF"/>
        </w:rPr>
      </w:pPr>
    </w:p>
    <w:p w14:paraId="71ED5726" w14:textId="77777777" w:rsidR="002A1BA9" w:rsidRDefault="002A1BA9" w:rsidP="002A1B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C8CDF" w14:textId="77777777" w:rsidR="00DA1147" w:rsidRDefault="00DA1147" w:rsidP="00DA114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F1D1D">
        <w:rPr>
          <w:color w:val="000000"/>
        </w:rPr>
        <w:t xml:space="preserve">A zalaboldogfai falunap már a reggeli órákban elkezdődött a sportolással, a helyi futballcsapat mérkőzésével. A meccs után a vállalkozó szellemű ifjak 11-es rugóversenyen vettek részt. A kora délután motoros bemutatóval folytatódott, s ezzel párhuzamosan a focipálya túloldalán </w:t>
      </w:r>
      <w:r>
        <w:rPr>
          <w:color w:val="000000"/>
        </w:rPr>
        <w:t xml:space="preserve">elkezdődőtek </w:t>
      </w:r>
      <w:r w:rsidRPr="00FF1D1D">
        <w:rPr>
          <w:color w:val="000000"/>
        </w:rPr>
        <w:t>a gyer</w:t>
      </w:r>
      <w:r>
        <w:rPr>
          <w:color w:val="000000"/>
        </w:rPr>
        <w:t>m</w:t>
      </w:r>
      <w:r w:rsidRPr="00FF1D1D">
        <w:rPr>
          <w:color w:val="000000"/>
        </w:rPr>
        <w:t>ekprogramok</w:t>
      </w:r>
      <w:r>
        <w:rPr>
          <w:color w:val="000000"/>
        </w:rPr>
        <w:t xml:space="preserve"> is. Esti órákig volt lehetőség kihasználni a légvárat, ládavasútat, bőrműves kézművességet, arc és hennafestést és nem utolsó sorban íjászkodni is volt lehetőségük kicsiknek s nagyoknak egyaránt.</w:t>
      </w:r>
    </w:p>
    <w:p w14:paraId="59A52B7D" w14:textId="77777777" w:rsidR="00DA1147" w:rsidRDefault="00DA1147" w:rsidP="00DA114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A tavalyi lelkesedésen felbuzdulva, 2022-ben újból megrendezésre került a parasztolimpia. A parasztolimpián a következő feladatokat hajtották végre a versenyzők: krumpliválogatás, gumicsizmarúgás, talicskatolás szlalompályán, bálagurítás, kötélhúzás, puzzlekirakás, tojásdobás, zsákbafutás, a településsel kapcsolatos TOTÓ kitöltése, napraforgó morzsolás, létrafutás, fafűrészelés. A csapatok idén is próbára tehették erejüket, fürgeségüket, tudásukat, kitartásukat. Amíg a sportos, kihívásokat szeretők vetélkedtek, a sportpálya hűvös oldalán a főzőverseny szakácsai által főttek és készültek a finomabbnál finomabb ételek.</w:t>
      </w:r>
    </w:p>
    <w:p w14:paraId="30824A81" w14:textId="77777777" w:rsidR="00DA1147" w:rsidRDefault="00DA1147" w:rsidP="00DA114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17:00 órakor került sor a sörsátorban az ünnepélyes megnyitóra, melyen a köszöntötték a település újszülöttjeit, s szüleiket. </w:t>
      </w:r>
      <w:r w:rsidRPr="00341EB1">
        <w:rPr>
          <w:color w:val="000000"/>
        </w:rPr>
        <w:t>Az elmúlt és az idei évben összesen öt kisgyermek született Zalaboldogfán, és bár a falunapi rendezvényen nem tudtak mindannyian részt venni, a köszöntés és az ajándék mindannyiuknak szólt.</w:t>
      </w:r>
      <w:r>
        <w:rPr>
          <w:color w:val="000000"/>
        </w:rPr>
        <w:t xml:space="preserve"> </w:t>
      </w:r>
      <w:r w:rsidRPr="00341EB1">
        <w:rPr>
          <w:color w:val="000000"/>
        </w:rPr>
        <w:t>A polgármester nyugdíjba vonuló kollégájának, Hajgató Lászlónénak is megköszönte munkáját a falunapon, aki - mint mondta - minden feladathoz pozitívan és lelkesen állt hozzá.</w:t>
      </w:r>
      <w:r>
        <w:rPr>
          <w:color w:val="000000"/>
        </w:rPr>
        <w:t xml:space="preserve"> Továbbá Ámon Ferenc polgármester köszöntő beszédében elmondta, hogy </w:t>
      </w:r>
      <w:r w:rsidRPr="00341EB1">
        <w:rPr>
          <w:color w:val="000000"/>
        </w:rPr>
        <w:t xml:space="preserve">a 360 fős település lakossága emelkedett a beköltözők által, </w:t>
      </w:r>
      <w:r>
        <w:rPr>
          <w:color w:val="000000"/>
        </w:rPr>
        <w:t xml:space="preserve"> mivel az utóbbi egy évben többen vásároltak Zalaboldogfán</w:t>
      </w:r>
      <w:r w:rsidRPr="00341EB1">
        <w:rPr>
          <w:color w:val="000000"/>
        </w:rPr>
        <w:t xml:space="preserve"> területet, </w:t>
      </w:r>
      <w:r>
        <w:rPr>
          <w:color w:val="000000"/>
        </w:rPr>
        <w:t xml:space="preserve">így aztán </w:t>
      </w:r>
      <w:r w:rsidRPr="00341EB1">
        <w:rPr>
          <w:color w:val="000000"/>
        </w:rPr>
        <w:t>az önkormányzati telkek már el is fogytak.</w:t>
      </w:r>
      <w:r>
        <w:rPr>
          <w:color w:val="000000"/>
        </w:rPr>
        <w:t xml:space="preserve"> </w:t>
      </w:r>
      <w:r w:rsidRPr="00341EB1">
        <w:rPr>
          <w:color w:val="000000"/>
        </w:rPr>
        <w:t>Vigh László országgyűlési képviselő, miniszteri biztos is köszöntötte az egybegyűlteket. Arról beszélt, hogy sok mindent építhetünk, de a legfontosabbak a gyermekek, unokák, akik utánunk maradnak. Ha egy településen köszöntik a legkisebbeket, ott a jövőre gondolnak.</w:t>
      </w:r>
    </w:p>
    <w:p w14:paraId="11710684" w14:textId="77777777" w:rsidR="00DA1147" w:rsidRDefault="00DA1147" w:rsidP="00DA114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 megnyitót követően a vendégek kulturális programot láthattak. A műsor előadói: zalaszentgyörgyi Tornyos TánClub moderntánccsoport, zalaboldogfai </w:t>
      </w:r>
      <w:r w:rsidRPr="00341EB1">
        <w:rPr>
          <w:color w:val="000000"/>
        </w:rPr>
        <w:t>Horvát</w:t>
      </w:r>
      <w:r>
        <w:rPr>
          <w:color w:val="000000"/>
        </w:rPr>
        <w:t xml:space="preserve">h Viola ének, Zalaapáti Boróka </w:t>
      </w:r>
      <w:r w:rsidRPr="00341EB1">
        <w:rPr>
          <w:color w:val="000000"/>
        </w:rPr>
        <w:t>Táncegyüttes</w:t>
      </w:r>
      <w:r>
        <w:rPr>
          <w:color w:val="000000"/>
        </w:rPr>
        <w:t>,</w:t>
      </w:r>
      <w:r w:rsidRPr="00341EB1">
        <w:rPr>
          <w:color w:val="000000"/>
        </w:rPr>
        <w:t xml:space="preserve"> “Zene nélkül mit érek én? “ Jurina Bea, Kovács Kata és Szilinyi Arnold előadásában</w:t>
      </w:r>
      <w:r>
        <w:rPr>
          <w:color w:val="000000"/>
        </w:rPr>
        <w:t>.</w:t>
      </w:r>
    </w:p>
    <w:p w14:paraId="3813ACA7" w14:textId="77777777" w:rsidR="00DA1147" w:rsidRDefault="00DA1147" w:rsidP="00DA114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19:00 órakor a focipályán</w:t>
      </w:r>
      <w:r w:rsidRPr="003A4C04">
        <w:rPr>
          <w:color w:val="000000"/>
        </w:rPr>
        <w:t xml:space="preserve"> Varga K</w:t>
      </w:r>
      <w:r>
        <w:rPr>
          <w:color w:val="000000"/>
        </w:rPr>
        <w:t>atalin kutyásbemutatóját láthatták a résztvevők, majd a sörsátorban a zalaboldogfai Boros Eleonóra előadásával folytatódott a műsor. Ezt követően a Players bulizenekarral hajnalig tartott a falunapi bál.</w:t>
      </w:r>
    </w:p>
    <w:p w14:paraId="65D34D12" w14:textId="77777777" w:rsidR="00DA1147" w:rsidRPr="00341EB1" w:rsidRDefault="00DA1147" w:rsidP="00DA1147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Ez évben is mindenki talált kedvére való elfoglaltságot, szórakozási-, beszélgetési lehetőséget. Jó volt együtt látni a zalaboldogfaiakat a családi, baráti körükben, meghívott barátaikkal, ismerőseikkel!</w:t>
      </w:r>
    </w:p>
    <w:p w14:paraId="60002700" w14:textId="77777777" w:rsidR="003C7BDB" w:rsidRPr="008C18FC" w:rsidRDefault="003C7BDB" w:rsidP="00EA39DE">
      <w:pPr>
        <w:tabs>
          <w:tab w:val="left" w:pos="2552"/>
        </w:tabs>
        <w:spacing w:after="0"/>
        <w:rPr>
          <w:sz w:val="24"/>
          <w:szCs w:val="24"/>
        </w:rPr>
      </w:pPr>
    </w:p>
    <w:p w14:paraId="546B5857" w14:textId="77777777" w:rsidR="00EA39DE" w:rsidRDefault="00EA39DE" w:rsidP="00EA39DE">
      <w:pPr>
        <w:tabs>
          <w:tab w:val="left" w:pos="2552"/>
        </w:tabs>
      </w:pPr>
    </w:p>
    <w:p w14:paraId="3528E077" w14:textId="77777777" w:rsidR="00EA39DE" w:rsidRDefault="00EA39DE" w:rsidP="00EA39DE">
      <w:pPr>
        <w:tabs>
          <w:tab w:val="left" w:pos="2552"/>
        </w:tabs>
      </w:pPr>
    </w:p>
    <w:p w14:paraId="1DDDCE14" w14:textId="77777777" w:rsidR="00EA39DE" w:rsidRDefault="00EA39DE" w:rsidP="00EA39DE">
      <w:pPr>
        <w:tabs>
          <w:tab w:val="left" w:pos="2552"/>
        </w:tabs>
      </w:pPr>
    </w:p>
    <w:p w14:paraId="29E4B9F0" w14:textId="77777777" w:rsidR="00EA39DE" w:rsidRDefault="00EA39DE" w:rsidP="00EA39DE">
      <w:pPr>
        <w:tabs>
          <w:tab w:val="left" w:pos="2552"/>
        </w:tabs>
      </w:pPr>
    </w:p>
    <w:p w14:paraId="02FFCBF6" w14:textId="77777777" w:rsidR="00EA39DE" w:rsidRDefault="00EA39DE" w:rsidP="00EA39DE">
      <w:pPr>
        <w:tabs>
          <w:tab w:val="left" w:pos="2552"/>
        </w:tabs>
      </w:pPr>
    </w:p>
    <w:p w14:paraId="7C380D6B" w14:textId="77777777" w:rsidR="00EA39DE" w:rsidRDefault="00EA39DE" w:rsidP="00EA39DE">
      <w:pPr>
        <w:tabs>
          <w:tab w:val="left" w:pos="2552"/>
        </w:tabs>
      </w:pPr>
    </w:p>
    <w:p w14:paraId="0D67BA0F" w14:textId="77777777" w:rsidR="00EA39DE" w:rsidRDefault="00EA39DE" w:rsidP="00EA39DE">
      <w:pPr>
        <w:tabs>
          <w:tab w:val="left" w:pos="2552"/>
        </w:tabs>
      </w:pPr>
    </w:p>
    <w:p w14:paraId="5F599269" w14:textId="77777777" w:rsidR="00EA39DE" w:rsidRDefault="00EA39DE" w:rsidP="00EA39DE">
      <w:pPr>
        <w:tabs>
          <w:tab w:val="left" w:pos="2552"/>
        </w:tabs>
      </w:pPr>
    </w:p>
    <w:p w14:paraId="0A52B27F" w14:textId="77777777" w:rsidR="00EA39DE" w:rsidRDefault="00EA39DE" w:rsidP="00EA39DE">
      <w:pPr>
        <w:tabs>
          <w:tab w:val="left" w:pos="2552"/>
        </w:tabs>
      </w:pPr>
    </w:p>
    <w:p w14:paraId="21965847" w14:textId="77777777" w:rsidR="00EA39DE" w:rsidRDefault="00EA39DE" w:rsidP="00EA39DE">
      <w:pPr>
        <w:tabs>
          <w:tab w:val="left" w:pos="2552"/>
        </w:tabs>
      </w:pPr>
    </w:p>
    <w:p w14:paraId="1FC560BB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számszerű eredménye:</w:t>
      </w:r>
      <w:r>
        <w:tab/>
      </w:r>
    </w:p>
    <w:p w14:paraId="721C9D9A" w14:textId="77777777" w:rsidR="00EA39DE" w:rsidRDefault="00EA39DE" w:rsidP="00EA39DE">
      <w:pPr>
        <w:tabs>
          <w:tab w:val="left" w:pos="2552"/>
          <w:tab w:val="left" w:pos="3402"/>
        </w:tabs>
      </w:pPr>
      <w:r>
        <w:t>Rendezvény nem számszerűsíthető eredménye:</w:t>
      </w:r>
    </w:p>
    <w:p w14:paraId="44C683A7" w14:textId="77777777" w:rsidR="00B2405D" w:rsidRDefault="00B2405D"/>
    <w:p w14:paraId="6A1116E3" w14:textId="77777777" w:rsidR="00B2405D" w:rsidRPr="00B2405D" w:rsidRDefault="00B2405D" w:rsidP="00B2405D"/>
    <w:p w14:paraId="56FD4056" w14:textId="77777777" w:rsidR="00B2405D" w:rsidRPr="00B2405D" w:rsidRDefault="00B2405D" w:rsidP="00B2405D"/>
    <w:p w14:paraId="4DE779C3" w14:textId="77777777" w:rsidR="00B2405D" w:rsidRPr="00B2405D" w:rsidRDefault="00B2405D" w:rsidP="00B2405D"/>
    <w:p w14:paraId="0E0BF170" w14:textId="77777777" w:rsidR="00B2405D" w:rsidRPr="00B2405D" w:rsidRDefault="00B2405D" w:rsidP="00B2405D"/>
    <w:p w14:paraId="7E168F90" w14:textId="77777777" w:rsidR="00B2405D" w:rsidRPr="00B2405D" w:rsidRDefault="00B2405D" w:rsidP="00B2405D"/>
    <w:p w14:paraId="6F6AB649" w14:textId="77777777" w:rsidR="00B2405D" w:rsidRPr="00B2405D" w:rsidRDefault="00B2405D" w:rsidP="00B2405D"/>
    <w:p w14:paraId="0C5CCFA5" w14:textId="77777777" w:rsidR="00B2405D" w:rsidRPr="00B2405D" w:rsidRDefault="00B2405D" w:rsidP="00B2405D"/>
    <w:p w14:paraId="336959F4" w14:textId="77777777" w:rsidR="00B2405D" w:rsidRPr="00B2405D" w:rsidRDefault="00B2405D" w:rsidP="00B2405D"/>
    <w:p w14:paraId="5CC1E8C9" w14:textId="77777777" w:rsidR="00B2405D" w:rsidRPr="00B2405D" w:rsidRDefault="00B2405D" w:rsidP="00B2405D"/>
    <w:p w14:paraId="7200E87C" w14:textId="77777777" w:rsidR="00B2405D" w:rsidRPr="00B2405D" w:rsidRDefault="00B2405D" w:rsidP="00B2405D"/>
    <w:p w14:paraId="68BA93E1" w14:textId="77777777" w:rsidR="00B2405D" w:rsidRPr="00B2405D" w:rsidRDefault="00B2405D" w:rsidP="00B2405D"/>
    <w:p w14:paraId="0C66E29F" w14:textId="77777777" w:rsidR="00B2405D" w:rsidRPr="00B2405D" w:rsidRDefault="00B2405D" w:rsidP="00B2405D"/>
    <w:p w14:paraId="31432723" w14:textId="77777777" w:rsidR="00B2405D" w:rsidRPr="00B2405D" w:rsidRDefault="00B2405D" w:rsidP="00B2405D"/>
    <w:p w14:paraId="79F1D9F4" w14:textId="77777777" w:rsidR="00B2405D" w:rsidRPr="00B2405D" w:rsidRDefault="00B2405D" w:rsidP="00B2405D"/>
    <w:p w14:paraId="0AEBDE1E" w14:textId="77777777" w:rsidR="00B2405D" w:rsidRPr="00B2405D" w:rsidRDefault="00B2405D" w:rsidP="00B2405D"/>
    <w:p w14:paraId="5384E793" w14:textId="77777777" w:rsidR="00B2405D" w:rsidRPr="00B2405D" w:rsidRDefault="00B2405D" w:rsidP="00B2405D"/>
    <w:p w14:paraId="3192FB19" w14:textId="77777777" w:rsidR="00B2405D" w:rsidRPr="00B2405D" w:rsidRDefault="00B2405D" w:rsidP="00B2405D"/>
    <w:p w14:paraId="1A722670" w14:textId="77777777" w:rsidR="00B2405D" w:rsidRPr="00B2405D" w:rsidRDefault="00B2405D" w:rsidP="00B2405D"/>
    <w:p w14:paraId="38C24039" w14:textId="77777777" w:rsidR="00B2405D" w:rsidRPr="00B2405D" w:rsidRDefault="00B2405D" w:rsidP="00B2405D"/>
    <w:p w14:paraId="58DF5C64" w14:textId="77777777" w:rsidR="00B2405D" w:rsidRDefault="00B2405D" w:rsidP="00B2405D"/>
    <w:p w14:paraId="6B69D8D2" w14:textId="56AFE4CD" w:rsidR="00B2405D" w:rsidRPr="00B2405D" w:rsidRDefault="00B2405D" w:rsidP="00B2405D">
      <w:pPr>
        <w:tabs>
          <w:tab w:val="left" w:pos="6195"/>
        </w:tabs>
      </w:pPr>
      <w:r>
        <w:tab/>
      </w:r>
    </w:p>
    <w:sectPr w:rsidR="00B2405D" w:rsidRPr="00B2405D" w:rsidSect="00B2405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5A7D" w14:textId="77777777" w:rsidR="001C4AF5" w:rsidRDefault="001C4AF5" w:rsidP="00B2405D">
      <w:pPr>
        <w:spacing w:after="0" w:line="240" w:lineRule="auto"/>
      </w:pPr>
      <w:r>
        <w:separator/>
      </w:r>
    </w:p>
  </w:endnote>
  <w:endnote w:type="continuationSeparator" w:id="0">
    <w:p w14:paraId="4B41C0E9" w14:textId="77777777" w:rsidR="001C4AF5" w:rsidRDefault="001C4AF5" w:rsidP="00B2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817C4" w14:textId="1E0B4BC6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348F119" wp14:editId="461888E4">
          <wp:simplePos x="0" y="0"/>
          <wp:positionH relativeFrom="page">
            <wp:posOffset>2858439</wp:posOffset>
          </wp:positionH>
          <wp:positionV relativeFrom="paragraph">
            <wp:posOffset>-2642235</wp:posOffset>
          </wp:positionV>
          <wp:extent cx="4704254" cy="3250565"/>
          <wp:effectExtent l="0" t="0" r="1270" b="6985"/>
          <wp:wrapNone/>
          <wp:docPr id="1300828321" name="Kép 1300828321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444" cy="325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3436" w14:textId="30437D5D" w:rsidR="00B2405D" w:rsidRDefault="00B2405D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FB3EF66" wp14:editId="36486F11">
          <wp:simplePos x="0" y="0"/>
          <wp:positionH relativeFrom="page">
            <wp:posOffset>4762500</wp:posOffset>
          </wp:positionH>
          <wp:positionV relativeFrom="paragraph">
            <wp:posOffset>-1451610</wp:posOffset>
          </wp:positionV>
          <wp:extent cx="2981960" cy="2060487"/>
          <wp:effectExtent l="0" t="0" r="0" b="0"/>
          <wp:wrapNone/>
          <wp:docPr id="2110203790" name="Kép 2110203790" descr="A képen diagram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 descr="A képen diagram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960" cy="2060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E316D" w14:textId="77777777" w:rsidR="001C4AF5" w:rsidRDefault="001C4AF5" w:rsidP="00B2405D">
      <w:pPr>
        <w:spacing w:after="0" w:line="240" w:lineRule="auto"/>
      </w:pPr>
      <w:r>
        <w:separator/>
      </w:r>
    </w:p>
  </w:footnote>
  <w:footnote w:type="continuationSeparator" w:id="0">
    <w:p w14:paraId="799EDBC0" w14:textId="77777777" w:rsidR="001C4AF5" w:rsidRDefault="001C4AF5" w:rsidP="00B2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A68E" w14:textId="2508507B" w:rsidR="00D53AEE" w:rsidRDefault="00D53AEE" w:rsidP="00D53AEE">
    <w:pPr>
      <w:pStyle w:val="lfej"/>
    </w:pPr>
    <w:r>
      <w:t>TOP-5.3.1-16-ZA1-2017-0000</w:t>
    </w:r>
    <w:r w:rsidR="00C90083">
      <w:t>3</w:t>
    </w:r>
    <w:r>
      <w:t xml:space="preserve">   </w:t>
    </w:r>
    <w:r w:rsidR="00C90083"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EE10" w14:textId="77777777" w:rsidR="00C90083" w:rsidRDefault="00C90083" w:rsidP="00C90083">
    <w:pPr>
      <w:pStyle w:val="lfej"/>
    </w:pPr>
    <w:r>
      <w:t xml:space="preserve">TOP-5.3.1-16-ZA1-2017-00003   </w:t>
    </w:r>
    <w:r w:rsidRPr="005D0DD3">
      <w:rPr>
        <w:rFonts w:ascii="Arial" w:eastAsia="Times New Roman" w:hAnsi="Arial" w:cs="Arial"/>
        <w:b/>
        <w:sz w:val="20"/>
        <w:szCs w:val="20"/>
      </w:rPr>
      <w:t>Közösségfejlesztés Zalaszentgyörgy, Kávás, Zalaboldogfa és Zalacséb településeken</w:t>
    </w:r>
  </w:p>
  <w:p w14:paraId="65B16D1A" w14:textId="2A8E71AE" w:rsidR="00EA39DE" w:rsidRPr="00C90083" w:rsidRDefault="00EA39DE" w:rsidP="00C900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617"/>
    <w:multiLevelType w:val="hybridMultilevel"/>
    <w:tmpl w:val="17D00CC8"/>
    <w:lvl w:ilvl="0" w:tplc="43440946">
      <w:start w:val="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3" w:hanging="360"/>
      </w:pPr>
    </w:lvl>
    <w:lvl w:ilvl="2" w:tplc="040E001B" w:tentative="1">
      <w:start w:val="1"/>
      <w:numFmt w:val="lowerRoman"/>
      <w:lvlText w:val="%3."/>
      <w:lvlJc w:val="right"/>
      <w:pPr>
        <w:ind w:left="5203" w:hanging="180"/>
      </w:pPr>
    </w:lvl>
    <w:lvl w:ilvl="3" w:tplc="040E000F" w:tentative="1">
      <w:start w:val="1"/>
      <w:numFmt w:val="decimal"/>
      <w:lvlText w:val="%4."/>
      <w:lvlJc w:val="left"/>
      <w:pPr>
        <w:ind w:left="5923" w:hanging="360"/>
      </w:pPr>
    </w:lvl>
    <w:lvl w:ilvl="4" w:tplc="040E0019" w:tentative="1">
      <w:start w:val="1"/>
      <w:numFmt w:val="lowerLetter"/>
      <w:lvlText w:val="%5."/>
      <w:lvlJc w:val="left"/>
      <w:pPr>
        <w:ind w:left="6643" w:hanging="360"/>
      </w:pPr>
    </w:lvl>
    <w:lvl w:ilvl="5" w:tplc="040E001B" w:tentative="1">
      <w:start w:val="1"/>
      <w:numFmt w:val="lowerRoman"/>
      <w:lvlText w:val="%6."/>
      <w:lvlJc w:val="right"/>
      <w:pPr>
        <w:ind w:left="7363" w:hanging="180"/>
      </w:pPr>
    </w:lvl>
    <w:lvl w:ilvl="6" w:tplc="040E000F" w:tentative="1">
      <w:start w:val="1"/>
      <w:numFmt w:val="decimal"/>
      <w:lvlText w:val="%7."/>
      <w:lvlJc w:val="left"/>
      <w:pPr>
        <w:ind w:left="8083" w:hanging="360"/>
      </w:pPr>
    </w:lvl>
    <w:lvl w:ilvl="7" w:tplc="040E0019" w:tentative="1">
      <w:start w:val="1"/>
      <w:numFmt w:val="lowerLetter"/>
      <w:lvlText w:val="%8."/>
      <w:lvlJc w:val="left"/>
      <w:pPr>
        <w:ind w:left="8803" w:hanging="360"/>
      </w:pPr>
    </w:lvl>
    <w:lvl w:ilvl="8" w:tplc="040E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 w15:restartNumberingAfterBreak="0">
    <w:nsid w:val="414B1D4E"/>
    <w:multiLevelType w:val="hybridMultilevel"/>
    <w:tmpl w:val="C2969514"/>
    <w:lvl w:ilvl="0" w:tplc="D7D0C6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2469"/>
    <w:multiLevelType w:val="hybridMultilevel"/>
    <w:tmpl w:val="DA28E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5D"/>
    <w:rsid w:val="00082EB7"/>
    <w:rsid w:val="000B60B6"/>
    <w:rsid w:val="00151739"/>
    <w:rsid w:val="00157AAC"/>
    <w:rsid w:val="001C4AF5"/>
    <w:rsid w:val="002A1BA9"/>
    <w:rsid w:val="00384915"/>
    <w:rsid w:val="003C7BDB"/>
    <w:rsid w:val="007148C0"/>
    <w:rsid w:val="008C18FC"/>
    <w:rsid w:val="009F111C"/>
    <w:rsid w:val="00A441BA"/>
    <w:rsid w:val="00B2405D"/>
    <w:rsid w:val="00BE1AAF"/>
    <w:rsid w:val="00C90083"/>
    <w:rsid w:val="00D0694E"/>
    <w:rsid w:val="00D53AEE"/>
    <w:rsid w:val="00DA1147"/>
    <w:rsid w:val="00E50F30"/>
    <w:rsid w:val="00EA39DE"/>
    <w:rsid w:val="00EC6E33"/>
    <w:rsid w:val="00EE5E7C"/>
    <w:rsid w:val="00F2599C"/>
    <w:rsid w:val="00F51291"/>
    <w:rsid w:val="00F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391B"/>
  <w15:chartTrackingRefBased/>
  <w15:docId w15:val="{596C93CA-FDC2-4F96-95FB-EDD42652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405D"/>
    <w:pPr>
      <w:spacing w:line="300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405D"/>
  </w:style>
  <w:style w:type="paragraph" w:styleId="llb">
    <w:name w:val="footer"/>
    <w:basedOn w:val="Norml"/>
    <w:link w:val="llbChar"/>
    <w:uiPriority w:val="99"/>
    <w:unhideWhenUsed/>
    <w:rsid w:val="00B2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405D"/>
  </w:style>
  <w:style w:type="paragraph" w:styleId="Cm">
    <w:name w:val="Title"/>
    <w:basedOn w:val="Norml"/>
    <w:next w:val="Norml"/>
    <w:link w:val="CmChar"/>
    <w:uiPriority w:val="10"/>
    <w:qFormat/>
    <w:rsid w:val="00B2405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B2405D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B2405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B2405D"/>
    <w:rPr>
      <w:rFonts w:eastAsiaTheme="minorEastAsia"/>
      <w:color w:val="44546A" w:themeColor="text2"/>
      <w:kern w:val="0"/>
      <w:sz w:val="28"/>
      <w:szCs w:val="28"/>
      <w14:ligatures w14:val="none"/>
    </w:rPr>
  </w:style>
  <w:style w:type="paragraph" w:styleId="NormlWeb">
    <w:name w:val="Normal (Web)"/>
    <w:basedOn w:val="Norml"/>
    <w:uiPriority w:val="99"/>
    <w:unhideWhenUsed/>
    <w:rsid w:val="003C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E0512"/>
    <w:pPr>
      <w:spacing w:after="120" w:line="26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Kollaricsné Dr. Horváth</dc:creator>
  <cp:keywords/>
  <dc:description/>
  <cp:lastModifiedBy>Zalacseb</cp:lastModifiedBy>
  <cp:revision>3</cp:revision>
  <dcterms:created xsi:type="dcterms:W3CDTF">2023-08-09T11:33:00Z</dcterms:created>
  <dcterms:modified xsi:type="dcterms:W3CDTF">2023-08-30T08:52:00Z</dcterms:modified>
</cp:coreProperties>
</file>