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255" w:rsidRDefault="00342255" w:rsidP="0066077E">
      <w:pPr>
        <w:autoSpaceDE w:val="0"/>
        <w:ind w:left="-142"/>
        <w:jc w:val="center"/>
        <w:rPr>
          <w:b/>
          <w:bCs/>
          <w:sz w:val="28"/>
          <w:szCs w:val="28"/>
        </w:rPr>
      </w:pPr>
    </w:p>
    <w:p w:rsidR="00AA1A9F" w:rsidRPr="004473C2" w:rsidRDefault="009B10CC" w:rsidP="0066077E">
      <w:pPr>
        <w:autoSpaceDE w:val="0"/>
        <w:ind w:lef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BB49AF">
        <w:rPr>
          <w:b/>
          <w:bCs/>
          <w:sz w:val="28"/>
          <w:szCs w:val="28"/>
        </w:rPr>
        <w:t>/201</w:t>
      </w:r>
      <w:r w:rsidR="008D230D">
        <w:rPr>
          <w:b/>
          <w:bCs/>
          <w:sz w:val="28"/>
          <w:szCs w:val="28"/>
        </w:rPr>
        <w:t>9</w:t>
      </w:r>
      <w:r w:rsidR="00BB49AF">
        <w:rPr>
          <w:b/>
          <w:bCs/>
          <w:sz w:val="28"/>
          <w:szCs w:val="28"/>
        </w:rPr>
        <w:t>.(</w:t>
      </w:r>
      <w:r w:rsidR="00134E22">
        <w:rPr>
          <w:b/>
          <w:bCs/>
          <w:sz w:val="28"/>
          <w:szCs w:val="28"/>
        </w:rPr>
        <w:t>IX.09</w:t>
      </w:r>
      <w:r w:rsidR="00BB49AF">
        <w:rPr>
          <w:b/>
          <w:bCs/>
          <w:sz w:val="28"/>
          <w:szCs w:val="28"/>
        </w:rPr>
        <w:t>.)</w:t>
      </w:r>
      <w:r w:rsidR="00202D17">
        <w:rPr>
          <w:b/>
          <w:bCs/>
          <w:sz w:val="28"/>
          <w:szCs w:val="28"/>
        </w:rPr>
        <w:t xml:space="preserve"> </w:t>
      </w:r>
      <w:r w:rsidR="007B198A" w:rsidRPr="004473C2">
        <w:rPr>
          <w:b/>
          <w:bCs/>
          <w:sz w:val="28"/>
          <w:szCs w:val="28"/>
        </w:rPr>
        <w:t>H</w:t>
      </w:r>
      <w:r w:rsidR="00AA1A9F" w:rsidRPr="004473C2">
        <w:rPr>
          <w:b/>
          <w:bCs/>
          <w:sz w:val="28"/>
          <w:szCs w:val="28"/>
        </w:rPr>
        <w:t>VB</w:t>
      </w:r>
      <w:r w:rsidR="00202D17">
        <w:rPr>
          <w:b/>
          <w:bCs/>
          <w:sz w:val="28"/>
          <w:szCs w:val="28"/>
        </w:rPr>
        <w:t xml:space="preserve"> </w:t>
      </w:r>
      <w:r w:rsidR="00AA1A9F" w:rsidRPr="004473C2">
        <w:rPr>
          <w:b/>
          <w:bCs/>
          <w:sz w:val="28"/>
          <w:szCs w:val="28"/>
        </w:rPr>
        <w:t>határozat</w:t>
      </w:r>
      <w:r w:rsidR="00202D17">
        <w:rPr>
          <w:b/>
          <w:bCs/>
          <w:sz w:val="28"/>
          <w:szCs w:val="28"/>
        </w:rPr>
        <w:t xml:space="preserve"> </w:t>
      </w:r>
    </w:p>
    <w:p w:rsidR="00AA1A9F" w:rsidRPr="004473C2" w:rsidRDefault="004473C2" w:rsidP="0066077E">
      <w:pPr>
        <w:autoSpaceDE w:val="0"/>
        <w:ind w:left="-14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Polgármester-</w:t>
      </w:r>
      <w:r w:rsidR="000019C0" w:rsidRPr="004473C2">
        <w:rPr>
          <w:b/>
          <w:bCs/>
          <w:sz w:val="28"/>
          <w:szCs w:val="28"/>
        </w:rPr>
        <w:t>jelölt</w:t>
      </w:r>
      <w:r w:rsidR="00202D17">
        <w:rPr>
          <w:b/>
          <w:bCs/>
          <w:sz w:val="28"/>
          <w:szCs w:val="28"/>
        </w:rPr>
        <w:t xml:space="preserve"> </w:t>
      </w:r>
      <w:r w:rsidR="000019C0" w:rsidRPr="004473C2">
        <w:rPr>
          <w:b/>
          <w:bCs/>
          <w:sz w:val="28"/>
          <w:szCs w:val="28"/>
        </w:rPr>
        <w:t>nyilvántartásba</w:t>
      </w:r>
      <w:r w:rsidR="00202D17">
        <w:rPr>
          <w:b/>
          <w:bCs/>
          <w:sz w:val="28"/>
          <w:szCs w:val="28"/>
        </w:rPr>
        <w:t xml:space="preserve"> </w:t>
      </w:r>
      <w:r w:rsidR="000019C0" w:rsidRPr="004473C2">
        <w:rPr>
          <w:b/>
          <w:bCs/>
          <w:sz w:val="28"/>
          <w:szCs w:val="28"/>
        </w:rPr>
        <w:t>vételéről</w:t>
      </w:r>
    </w:p>
    <w:p w:rsidR="00AA1A9F" w:rsidRPr="004473C2" w:rsidRDefault="00AA1A9F" w:rsidP="0066077E">
      <w:pPr>
        <w:ind w:left="-142"/>
        <w:jc w:val="both"/>
        <w:rPr>
          <w:sz w:val="28"/>
          <w:szCs w:val="28"/>
        </w:rPr>
      </w:pPr>
    </w:p>
    <w:p w:rsidR="007776A9" w:rsidRPr="0021444B" w:rsidRDefault="00AC30A1" w:rsidP="0066077E">
      <w:pPr>
        <w:ind w:left="-142" w:right="72"/>
        <w:jc w:val="both"/>
        <w:rPr>
          <w:sz w:val="26"/>
          <w:szCs w:val="26"/>
        </w:rPr>
      </w:pPr>
      <w:r>
        <w:rPr>
          <w:sz w:val="26"/>
          <w:szCs w:val="26"/>
        </w:rPr>
        <w:t>Zala</w:t>
      </w:r>
      <w:r w:rsidR="00CE4CA0">
        <w:rPr>
          <w:sz w:val="26"/>
          <w:szCs w:val="26"/>
        </w:rPr>
        <w:t>boldogfa</w:t>
      </w:r>
      <w:r w:rsidR="00202D17">
        <w:rPr>
          <w:sz w:val="26"/>
          <w:szCs w:val="26"/>
        </w:rPr>
        <w:t xml:space="preserve"> </w:t>
      </w:r>
      <w:r w:rsidR="007B198A" w:rsidRPr="0021444B">
        <w:rPr>
          <w:sz w:val="26"/>
          <w:szCs w:val="26"/>
        </w:rPr>
        <w:t>község</w:t>
      </w:r>
      <w:r w:rsidR="00202D17">
        <w:rPr>
          <w:sz w:val="26"/>
          <w:szCs w:val="26"/>
        </w:rPr>
        <w:t xml:space="preserve"> </w:t>
      </w:r>
      <w:r w:rsidR="007B198A" w:rsidRPr="0021444B">
        <w:rPr>
          <w:sz w:val="26"/>
          <w:szCs w:val="26"/>
        </w:rPr>
        <w:t>Helyi</w:t>
      </w:r>
      <w:r w:rsidR="00202D17">
        <w:rPr>
          <w:sz w:val="26"/>
          <w:szCs w:val="26"/>
        </w:rPr>
        <w:t xml:space="preserve"> </w:t>
      </w:r>
      <w:r w:rsidR="00AA1A9F" w:rsidRPr="0021444B">
        <w:rPr>
          <w:sz w:val="26"/>
          <w:szCs w:val="26"/>
        </w:rPr>
        <w:t>Választási</w:t>
      </w:r>
      <w:r w:rsidR="00202D17">
        <w:rPr>
          <w:sz w:val="26"/>
          <w:szCs w:val="26"/>
        </w:rPr>
        <w:t xml:space="preserve"> </w:t>
      </w:r>
      <w:r w:rsidR="00AA1A9F" w:rsidRPr="0021444B">
        <w:rPr>
          <w:sz w:val="26"/>
          <w:szCs w:val="26"/>
        </w:rPr>
        <w:t>Bizottsága</w:t>
      </w:r>
    </w:p>
    <w:p w:rsidR="007776A9" w:rsidRPr="0021444B" w:rsidRDefault="007776A9" w:rsidP="0066077E">
      <w:pPr>
        <w:ind w:left="-142" w:right="72"/>
        <w:jc w:val="both"/>
        <w:rPr>
          <w:sz w:val="26"/>
          <w:szCs w:val="26"/>
        </w:rPr>
      </w:pPr>
    </w:p>
    <w:p w:rsidR="00313847" w:rsidRPr="0021444B" w:rsidRDefault="00B03459" w:rsidP="0066077E">
      <w:pPr>
        <w:ind w:left="-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Szőke Elvira</w:t>
      </w:r>
      <w:r w:rsidR="00202D17">
        <w:rPr>
          <w:b/>
          <w:sz w:val="26"/>
          <w:szCs w:val="26"/>
        </w:rPr>
        <w:t xml:space="preserve"> </w:t>
      </w:r>
      <w:r w:rsidR="007B198A" w:rsidRPr="0021444B">
        <w:rPr>
          <w:b/>
          <w:sz w:val="26"/>
          <w:szCs w:val="26"/>
        </w:rPr>
        <w:t>független</w:t>
      </w:r>
      <w:r w:rsidR="00202D17">
        <w:rPr>
          <w:b/>
          <w:sz w:val="26"/>
          <w:szCs w:val="26"/>
        </w:rPr>
        <w:t xml:space="preserve"> </w:t>
      </w:r>
      <w:r w:rsidR="007B198A" w:rsidRPr="0021444B">
        <w:rPr>
          <w:b/>
          <w:sz w:val="26"/>
          <w:szCs w:val="26"/>
        </w:rPr>
        <w:t>jelöltet</w:t>
      </w:r>
    </w:p>
    <w:p w:rsidR="00AA1A9F" w:rsidRPr="0021444B" w:rsidRDefault="004473C2" w:rsidP="0066077E">
      <w:pPr>
        <w:ind w:left="-142"/>
        <w:jc w:val="center"/>
        <w:rPr>
          <w:b/>
          <w:sz w:val="26"/>
          <w:szCs w:val="26"/>
        </w:rPr>
      </w:pPr>
      <w:r w:rsidRPr="0021444B">
        <w:rPr>
          <w:b/>
          <w:sz w:val="26"/>
          <w:szCs w:val="26"/>
        </w:rPr>
        <w:t>polgármester-jelöltként</w:t>
      </w:r>
      <w:r w:rsidR="00202D17">
        <w:rPr>
          <w:b/>
          <w:sz w:val="26"/>
          <w:szCs w:val="26"/>
        </w:rPr>
        <w:t xml:space="preserve"> </w:t>
      </w:r>
      <w:r w:rsidR="000019C0" w:rsidRPr="0021444B">
        <w:rPr>
          <w:b/>
          <w:sz w:val="26"/>
          <w:szCs w:val="26"/>
        </w:rPr>
        <w:t>nyilvántartásba</w:t>
      </w:r>
      <w:r w:rsidR="00202D17">
        <w:rPr>
          <w:b/>
          <w:sz w:val="26"/>
          <w:szCs w:val="26"/>
        </w:rPr>
        <w:t xml:space="preserve"> </w:t>
      </w:r>
      <w:r w:rsidR="000019C0" w:rsidRPr="0021444B">
        <w:rPr>
          <w:b/>
          <w:sz w:val="26"/>
          <w:szCs w:val="26"/>
        </w:rPr>
        <w:t>veszi.</w:t>
      </w:r>
    </w:p>
    <w:p w:rsidR="000019C0" w:rsidRPr="0021444B" w:rsidRDefault="000019C0" w:rsidP="0066077E">
      <w:pPr>
        <w:ind w:left="-142"/>
        <w:jc w:val="both"/>
        <w:rPr>
          <w:b/>
          <w:bCs/>
          <w:sz w:val="26"/>
          <w:szCs w:val="26"/>
        </w:rPr>
      </w:pPr>
    </w:p>
    <w:p w:rsidR="00AA1A9F" w:rsidRPr="0021444B" w:rsidRDefault="00AA1A9F" w:rsidP="0066077E">
      <w:pPr>
        <w:ind w:left="-142"/>
        <w:jc w:val="both"/>
        <w:rPr>
          <w:sz w:val="26"/>
          <w:szCs w:val="26"/>
        </w:rPr>
      </w:pPr>
      <w:r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határozat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ellen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központi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névjegyzékben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szereplő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választópolgár,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jelölt,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jelölő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szervezet,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továbbá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az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ügyben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érintett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természetes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és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jogi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személy,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jogi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személyiség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nélküli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szervezet</w:t>
      </w:r>
      <w:r w:rsidR="00202D17">
        <w:rPr>
          <w:sz w:val="26"/>
          <w:szCs w:val="26"/>
        </w:rPr>
        <w:t xml:space="preserve"> </w:t>
      </w:r>
      <w:r w:rsidR="000B5863">
        <w:rPr>
          <w:sz w:val="26"/>
          <w:szCs w:val="26"/>
        </w:rPr>
        <w:t>személyesen,</w:t>
      </w:r>
      <w:r w:rsidR="00202D17">
        <w:rPr>
          <w:sz w:val="26"/>
          <w:szCs w:val="26"/>
        </w:rPr>
        <w:t xml:space="preserve"> </w:t>
      </w:r>
      <w:r w:rsidR="000B5863">
        <w:rPr>
          <w:sz w:val="26"/>
          <w:szCs w:val="26"/>
        </w:rPr>
        <w:t>levélben,</w:t>
      </w:r>
      <w:r w:rsidR="00202D17">
        <w:rPr>
          <w:sz w:val="26"/>
          <w:szCs w:val="26"/>
        </w:rPr>
        <w:t xml:space="preserve"> </w:t>
      </w:r>
      <w:r w:rsidR="000B5863">
        <w:rPr>
          <w:sz w:val="26"/>
          <w:szCs w:val="26"/>
        </w:rPr>
        <w:t>telefaxon</w:t>
      </w:r>
      <w:r w:rsidR="00202D17">
        <w:rPr>
          <w:sz w:val="26"/>
          <w:szCs w:val="26"/>
        </w:rPr>
        <w:t xml:space="preserve"> </w:t>
      </w:r>
      <w:r w:rsidR="000B5863">
        <w:rPr>
          <w:sz w:val="26"/>
          <w:szCs w:val="26"/>
        </w:rPr>
        <w:t>vagy</w:t>
      </w:r>
      <w:r w:rsidR="00202D17">
        <w:rPr>
          <w:sz w:val="26"/>
          <w:szCs w:val="26"/>
        </w:rPr>
        <w:t xml:space="preserve"> </w:t>
      </w:r>
      <w:r w:rsidR="000B5863">
        <w:rPr>
          <w:sz w:val="26"/>
          <w:szCs w:val="26"/>
        </w:rPr>
        <w:t>elektronikus</w:t>
      </w:r>
      <w:r w:rsidR="00202D17">
        <w:rPr>
          <w:sz w:val="26"/>
          <w:szCs w:val="26"/>
        </w:rPr>
        <w:t xml:space="preserve"> </w:t>
      </w:r>
      <w:r w:rsidR="000B5863">
        <w:rPr>
          <w:sz w:val="26"/>
          <w:szCs w:val="26"/>
        </w:rPr>
        <w:t>levélben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="007B198A" w:rsidRPr="0021444B">
        <w:rPr>
          <w:sz w:val="26"/>
          <w:szCs w:val="26"/>
        </w:rPr>
        <w:t>Zala</w:t>
      </w:r>
      <w:r w:rsidR="00202D17">
        <w:rPr>
          <w:sz w:val="26"/>
          <w:szCs w:val="26"/>
        </w:rPr>
        <w:t xml:space="preserve"> </w:t>
      </w:r>
      <w:r w:rsidR="007B198A" w:rsidRPr="0021444B">
        <w:rPr>
          <w:sz w:val="26"/>
          <w:szCs w:val="26"/>
        </w:rPr>
        <w:t>Megyei</w:t>
      </w:r>
      <w:r w:rsidR="00202D17">
        <w:rPr>
          <w:sz w:val="26"/>
          <w:szCs w:val="26"/>
        </w:rPr>
        <w:t xml:space="preserve"> </w:t>
      </w:r>
      <w:r w:rsidR="007B198A" w:rsidRPr="0021444B">
        <w:rPr>
          <w:sz w:val="26"/>
          <w:szCs w:val="26"/>
        </w:rPr>
        <w:t>Területi</w:t>
      </w:r>
      <w:r w:rsidR="00202D17">
        <w:rPr>
          <w:sz w:val="26"/>
          <w:szCs w:val="26"/>
        </w:rPr>
        <w:t xml:space="preserve"> </w:t>
      </w:r>
      <w:r w:rsidR="007B198A" w:rsidRPr="0021444B">
        <w:rPr>
          <w:sz w:val="26"/>
          <w:szCs w:val="26"/>
        </w:rPr>
        <w:t>Választási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Bizottsághoz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címzett,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de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="00AC30A1">
        <w:rPr>
          <w:sz w:val="26"/>
          <w:szCs w:val="26"/>
        </w:rPr>
        <w:t>Zala</w:t>
      </w:r>
      <w:r w:rsidR="00CE4CA0">
        <w:rPr>
          <w:sz w:val="26"/>
          <w:szCs w:val="26"/>
        </w:rPr>
        <w:t>boldogfa</w:t>
      </w:r>
      <w:r w:rsidR="00202D17">
        <w:rPr>
          <w:sz w:val="26"/>
          <w:szCs w:val="26"/>
        </w:rPr>
        <w:t xml:space="preserve"> </w:t>
      </w:r>
      <w:r w:rsidR="007B198A" w:rsidRPr="0021444B">
        <w:rPr>
          <w:sz w:val="26"/>
          <w:szCs w:val="26"/>
        </w:rPr>
        <w:t>Község</w:t>
      </w:r>
      <w:r w:rsidR="00202D17">
        <w:rPr>
          <w:sz w:val="26"/>
          <w:szCs w:val="26"/>
        </w:rPr>
        <w:t xml:space="preserve"> </w:t>
      </w:r>
      <w:r w:rsidR="007B198A" w:rsidRPr="0021444B">
        <w:rPr>
          <w:sz w:val="26"/>
          <w:szCs w:val="26"/>
        </w:rPr>
        <w:t>Helyi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Választási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Bizottság</w:t>
      </w:r>
      <w:r w:rsidR="007776A9" w:rsidRPr="0021444B">
        <w:rPr>
          <w:sz w:val="26"/>
          <w:szCs w:val="26"/>
        </w:rPr>
        <w:t>á</w:t>
      </w:r>
      <w:r w:rsidRPr="0021444B">
        <w:rPr>
          <w:sz w:val="26"/>
          <w:szCs w:val="26"/>
        </w:rPr>
        <w:t>nál</w:t>
      </w:r>
      <w:r w:rsidR="00202D17">
        <w:rPr>
          <w:sz w:val="26"/>
          <w:szCs w:val="26"/>
        </w:rPr>
        <w:t xml:space="preserve"> </w:t>
      </w:r>
      <w:r w:rsidR="00E539E9">
        <w:rPr>
          <w:sz w:val="26"/>
          <w:szCs w:val="26"/>
          <w:lang w:eastAsia="hu-HU"/>
        </w:rPr>
        <w:t>(cím:</w:t>
      </w:r>
      <w:r w:rsidR="00202D17">
        <w:rPr>
          <w:sz w:val="26"/>
          <w:szCs w:val="26"/>
          <w:lang w:eastAsia="hu-HU"/>
        </w:rPr>
        <w:t xml:space="preserve"> </w:t>
      </w:r>
      <w:r w:rsidR="00CE4CA0">
        <w:rPr>
          <w:sz w:val="26"/>
          <w:szCs w:val="26"/>
          <w:lang w:eastAsia="hu-HU"/>
        </w:rPr>
        <w:t>8992</w:t>
      </w:r>
      <w:r w:rsidR="00202D17">
        <w:rPr>
          <w:sz w:val="26"/>
          <w:szCs w:val="26"/>
          <w:lang w:eastAsia="hu-HU"/>
        </w:rPr>
        <w:t xml:space="preserve"> </w:t>
      </w:r>
      <w:r w:rsidR="00AC30A1">
        <w:rPr>
          <w:sz w:val="26"/>
          <w:szCs w:val="26"/>
          <w:lang w:eastAsia="hu-HU"/>
        </w:rPr>
        <w:t>Zala</w:t>
      </w:r>
      <w:r w:rsidR="00CE4CA0">
        <w:rPr>
          <w:sz w:val="26"/>
          <w:szCs w:val="26"/>
          <w:lang w:eastAsia="hu-HU"/>
        </w:rPr>
        <w:t>boldogfa</w:t>
      </w:r>
      <w:r w:rsidR="00E539E9">
        <w:rPr>
          <w:sz w:val="26"/>
          <w:szCs w:val="26"/>
          <w:lang w:eastAsia="hu-HU"/>
        </w:rPr>
        <w:t>,</w:t>
      </w:r>
      <w:r w:rsidR="00202D17">
        <w:rPr>
          <w:sz w:val="26"/>
          <w:szCs w:val="26"/>
          <w:lang w:eastAsia="hu-HU"/>
        </w:rPr>
        <w:t xml:space="preserve"> </w:t>
      </w:r>
      <w:r w:rsidR="00AC30A1">
        <w:rPr>
          <w:sz w:val="26"/>
          <w:szCs w:val="26"/>
          <w:lang w:eastAsia="hu-HU"/>
        </w:rPr>
        <w:t>Kossuth</w:t>
      </w:r>
      <w:r w:rsidR="008D2913">
        <w:rPr>
          <w:sz w:val="26"/>
          <w:szCs w:val="26"/>
          <w:lang w:eastAsia="hu-HU"/>
        </w:rPr>
        <w:t xml:space="preserve"> </w:t>
      </w:r>
      <w:r w:rsidR="00CE4CA0">
        <w:rPr>
          <w:sz w:val="26"/>
          <w:szCs w:val="26"/>
          <w:lang w:eastAsia="hu-HU"/>
        </w:rPr>
        <w:t>L. u. 9</w:t>
      </w:r>
      <w:r w:rsidR="00712CB9">
        <w:rPr>
          <w:sz w:val="26"/>
          <w:szCs w:val="26"/>
          <w:lang w:eastAsia="hu-HU"/>
        </w:rPr>
        <w:t>.</w:t>
      </w:r>
      <w:r w:rsidR="00E539E9">
        <w:rPr>
          <w:sz w:val="26"/>
          <w:szCs w:val="26"/>
          <w:lang w:eastAsia="hu-HU"/>
        </w:rPr>
        <w:t>,</w:t>
      </w:r>
      <w:r w:rsidR="00202D17">
        <w:rPr>
          <w:sz w:val="26"/>
          <w:szCs w:val="26"/>
          <w:lang w:eastAsia="hu-HU"/>
        </w:rPr>
        <w:t xml:space="preserve"> </w:t>
      </w:r>
      <w:r w:rsidR="00E539E9">
        <w:rPr>
          <w:sz w:val="26"/>
          <w:szCs w:val="26"/>
          <w:lang w:eastAsia="hu-HU"/>
        </w:rPr>
        <w:t>tel:</w:t>
      </w:r>
      <w:r w:rsidR="00202D17">
        <w:rPr>
          <w:sz w:val="26"/>
          <w:szCs w:val="26"/>
          <w:lang w:eastAsia="hu-HU"/>
        </w:rPr>
        <w:t xml:space="preserve"> </w:t>
      </w:r>
      <w:r w:rsidR="00E539E9">
        <w:rPr>
          <w:sz w:val="26"/>
          <w:szCs w:val="26"/>
          <w:lang w:eastAsia="hu-HU"/>
        </w:rPr>
        <w:t>92/</w:t>
      </w:r>
      <w:r w:rsidR="00BA7AED">
        <w:rPr>
          <w:sz w:val="26"/>
          <w:szCs w:val="26"/>
          <w:lang w:eastAsia="hu-HU"/>
        </w:rPr>
        <w:t>460-040</w:t>
      </w:r>
      <w:r w:rsidR="00FA44A1" w:rsidRPr="0021444B">
        <w:rPr>
          <w:sz w:val="26"/>
          <w:szCs w:val="26"/>
          <w:lang w:eastAsia="hu-HU"/>
        </w:rPr>
        <w:t>,</w:t>
      </w:r>
      <w:r w:rsidR="00202D17">
        <w:rPr>
          <w:sz w:val="26"/>
          <w:szCs w:val="26"/>
          <w:lang w:eastAsia="hu-HU"/>
        </w:rPr>
        <w:t xml:space="preserve"> </w:t>
      </w:r>
      <w:r w:rsidR="00FA44A1" w:rsidRPr="0021444B">
        <w:rPr>
          <w:sz w:val="26"/>
          <w:szCs w:val="26"/>
          <w:lang w:eastAsia="hu-HU"/>
        </w:rPr>
        <w:t>email:</w:t>
      </w:r>
      <w:r w:rsidR="00202D17">
        <w:rPr>
          <w:sz w:val="26"/>
          <w:szCs w:val="26"/>
          <w:lang w:eastAsia="hu-HU"/>
        </w:rPr>
        <w:t xml:space="preserve"> </w:t>
      </w:r>
      <w:r w:rsidR="00BA7AED">
        <w:rPr>
          <w:sz w:val="26"/>
          <w:szCs w:val="26"/>
          <w:lang w:eastAsia="hu-HU"/>
        </w:rPr>
        <w:t>zalaszentgyorgy@gmail.com</w:t>
      </w:r>
      <w:r w:rsidR="00FA44A1" w:rsidRPr="0021444B">
        <w:rPr>
          <w:sz w:val="26"/>
          <w:szCs w:val="26"/>
          <w:lang w:eastAsia="hu-HU"/>
        </w:rPr>
        <w:t>)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előterjesztett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fellebbezést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nyújthat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be.</w:t>
      </w:r>
    </w:p>
    <w:p w:rsidR="00FA44A1" w:rsidRPr="0021444B" w:rsidRDefault="00FA44A1" w:rsidP="0066077E">
      <w:pPr>
        <w:suppressAutoHyphens w:val="0"/>
        <w:autoSpaceDE w:val="0"/>
        <w:autoSpaceDN w:val="0"/>
        <w:adjustRightInd w:val="0"/>
        <w:ind w:left="-142" w:firstLine="204"/>
        <w:jc w:val="both"/>
        <w:rPr>
          <w:rFonts w:eastAsia="Calibri"/>
          <w:sz w:val="26"/>
          <w:szCs w:val="26"/>
          <w:lang w:eastAsia="hu-HU"/>
        </w:rPr>
      </w:pPr>
    </w:p>
    <w:p w:rsidR="00AA1A9F" w:rsidRPr="0021444B" w:rsidRDefault="00AA1A9F" w:rsidP="0066077E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</w:pPr>
      <w:r w:rsidRPr="0021444B">
        <w:rPr>
          <w:rFonts w:ascii="Times New Roman" w:hAnsi="Times New Roman" w:cs="Times New Roman"/>
          <w:szCs w:val="26"/>
        </w:rPr>
        <w:t>A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fellebbezésben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új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tények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és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bizonyítékok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is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felhozhatók.</w:t>
      </w:r>
      <w:r w:rsidR="00202D17">
        <w:rPr>
          <w:rFonts w:ascii="Times New Roman" w:hAnsi="Times New Roman" w:cs="Times New Roman"/>
          <w:szCs w:val="26"/>
        </w:rPr>
        <w:t xml:space="preserve"> </w:t>
      </w:r>
    </w:p>
    <w:p w:rsidR="004975EA" w:rsidRPr="0021444B" w:rsidRDefault="007776A9" w:rsidP="0066077E">
      <w:pPr>
        <w:suppressAutoHyphens w:val="0"/>
        <w:autoSpaceDE w:val="0"/>
        <w:autoSpaceDN w:val="0"/>
        <w:adjustRightInd w:val="0"/>
        <w:ind w:left="-142" w:right="56"/>
        <w:jc w:val="both"/>
        <w:rPr>
          <w:rFonts w:eastAsia="Calibri"/>
          <w:sz w:val="26"/>
          <w:szCs w:val="26"/>
          <w:lang w:eastAsia="hu-HU"/>
        </w:rPr>
      </w:pPr>
      <w:r w:rsidRPr="0021444B">
        <w:rPr>
          <w:rFonts w:eastAsia="Calibri"/>
          <w:sz w:val="26"/>
          <w:szCs w:val="26"/>
          <w:lang w:eastAsia="hu-HU"/>
        </w:rPr>
        <w:t>A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f</w:t>
      </w:r>
      <w:r w:rsidR="004975EA" w:rsidRPr="0021444B">
        <w:rPr>
          <w:rFonts w:eastAsia="Calibri"/>
          <w:sz w:val="26"/>
          <w:szCs w:val="26"/>
          <w:lang w:eastAsia="hu-HU"/>
        </w:rPr>
        <w:t>ellebbezést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iCs/>
          <w:sz w:val="26"/>
          <w:szCs w:val="26"/>
          <w:lang w:eastAsia="hu-HU"/>
        </w:rPr>
        <w:t>j</w:t>
      </w:r>
      <w:r w:rsidRPr="0021444B">
        <w:rPr>
          <w:rFonts w:eastAsia="Calibri"/>
          <w:sz w:val="26"/>
          <w:szCs w:val="26"/>
          <w:lang w:eastAsia="hu-HU"/>
        </w:rPr>
        <w:t>ogszabálysértésre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hivatkozással,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illetve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választási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bizottság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mérlegelési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jogkörben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hozott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határozata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ellen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4975EA" w:rsidRPr="0021444B">
        <w:rPr>
          <w:rFonts w:eastAsia="Calibri"/>
          <w:sz w:val="26"/>
          <w:szCs w:val="26"/>
          <w:lang w:eastAsia="hu-HU"/>
        </w:rPr>
        <w:t>lehet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4975EA" w:rsidRPr="0021444B">
        <w:rPr>
          <w:rFonts w:eastAsia="Calibri"/>
          <w:sz w:val="26"/>
          <w:szCs w:val="26"/>
          <w:lang w:eastAsia="hu-HU"/>
        </w:rPr>
        <w:t>benyújtani</w:t>
      </w:r>
    </w:p>
    <w:p w:rsidR="00AA1A9F" w:rsidRPr="0021444B" w:rsidRDefault="00AA1A9F" w:rsidP="0066077E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</w:pPr>
    </w:p>
    <w:p w:rsidR="00AA1A9F" w:rsidRPr="0021444B" w:rsidRDefault="00AA1A9F" w:rsidP="0066077E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</w:pPr>
      <w:r w:rsidRPr="0021444B">
        <w:rPr>
          <w:rFonts w:ascii="Times New Roman" w:hAnsi="Times New Roman" w:cs="Times New Roman"/>
          <w:szCs w:val="26"/>
        </w:rPr>
        <w:t>A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fellebbezést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úgy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kell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benyújtani,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hogy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az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legkésőbb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a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megtámadott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határozat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meghozatalától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számított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harmadik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napon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megérkezzen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a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megtámadott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határozatot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hozó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választási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bizottsághoz.</w:t>
      </w:r>
    </w:p>
    <w:p w:rsidR="00AA1A9F" w:rsidRPr="0021444B" w:rsidRDefault="00AA1A9F" w:rsidP="0066077E">
      <w:pPr>
        <w:autoSpaceDE w:val="0"/>
        <w:ind w:left="-142"/>
        <w:jc w:val="both"/>
        <w:rPr>
          <w:sz w:val="26"/>
          <w:szCs w:val="26"/>
        </w:rPr>
      </w:pPr>
    </w:p>
    <w:p w:rsidR="00AA1A9F" w:rsidRPr="0021444B" w:rsidRDefault="00AA1A9F" w:rsidP="0066077E">
      <w:pPr>
        <w:ind w:left="-142"/>
        <w:jc w:val="both"/>
        <w:rPr>
          <w:sz w:val="26"/>
          <w:szCs w:val="26"/>
        </w:rPr>
      </w:pPr>
      <w:r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fellebbezésnek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tartalmaznia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kell</w:t>
      </w:r>
      <w:r w:rsidR="00202D17">
        <w:rPr>
          <w:i/>
          <w:iCs/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kérelem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Ve.</w:t>
      </w:r>
      <w:r w:rsidR="00202D17">
        <w:rPr>
          <w:sz w:val="26"/>
          <w:szCs w:val="26"/>
        </w:rPr>
        <w:t xml:space="preserve"> </w:t>
      </w:r>
      <w:r w:rsidRPr="00AD4DC1">
        <w:rPr>
          <w:sz w:val="26"/>
          <w:szCs w:val="26"/>
        </w:rPr>
        <w:t>22</w:t>
      </w:r>
      <w:r w:rsidR="00AD4DC1">
        <w:rPr>
          <w:sz w:val="26"/>
          <w:szCs w:val="26"/>
        </w:rPr>
        <w:t>3</w:t>
      </w:r>
      <w:r w:rsidRPr="00AD4DC1">
        <w:rPr>
          <w:sz w:val="26"/>
          <w:szCs w:val="26"/>
        </w:rPr>
        <w:t>.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(3)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bekezdése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szerinti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alapját,</w:t>
      </w:r>
      <w:r w:rsidR="00202D17">
        <w:rPr>
          <w:i/>
          <w:iCs/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kérelem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benyújtójának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nevét,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lakcímét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(székhelyét)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és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–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lakcímétől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(székhelyétől)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eltér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–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postai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értesítési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címét,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valamint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kérelem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benyújtójának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személyi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azonosítóját,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illetve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ha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külföldön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élő,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magyarországi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lakcímmel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nem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rendelkező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választópolgár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nem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rendelkezik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személyi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azonosítóval,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személyazonosságát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igazoló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igazolványának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típusát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és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számát,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vagy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jelölő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szervezet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vagy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más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szervezet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esetében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bírósági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nyilvántartásba-vételi</w:t>
      </w:r>
      <w:r w:rsidR="00202D17">
        <w:rPr>
          <w:sz w:val="26"/>
          <w:szCs w:val="26"/>
        </w:rPr>
        <w:t xml:space="preserve"> </w:t>
      </w:r>
      <w:r w:rsidR="00AD4DC1" w:rsidRPr="00AD4DC1">
        <w:rPr>
          <w:sz w:val="26"/>
          <w:szCs w:val="26"/>
        </w:rPr>
        <w:t>számát.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fellebbezés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tartalmazhatja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benyújtójának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telefaxszámát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vagy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elektronikus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levélcímét,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illetve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kézbesítési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megbízottjának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nevét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és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telefaxszámát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vagy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elektronikus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levélcímét.</w:t>
      </w:r>
    </w:p>
    <w:p w:rsidR="00AA1A9F" w:rsidRPr="0021444B" w:rsidRDefault="00AA1A9F" w:rsidP="0066077E">
      <w:pPr>
        <w:autoSpaceDE w:val="0"/>
        <w:ind w:left="-142"/>
        <w:jc w:val="both"/>
        <w:rPr>
          <w:sz w:val="26"/>
          <w:szCs w:val="26"/>
        </w:rPr>
      </w:pPr>
    </w:p>
    <w:p w:rsidR="00AA1A9F" w:rsidRPr="0021444B" w:rsidRDefault="00AA1A9F" w:rsidP="0066077E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</w:pPr>
      <w:r w:rsidRPr="0021444B">
        <w:rPr>
          <w:rFonts w:ascii="Times New Roman" w:hAnsi="Times New Roman" w:cs="Times New Roman"/>
          <w:szCs w:val="26"/>
        </w:rPr>
        <w:t>A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fellebbezésre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irányadó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határidő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jogvesztő,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az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a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határidő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utolsó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napján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16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órakor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jár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le.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Az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eljárás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tárgyánál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fogva</w:t>
      </w:r>
      <w:r w:rsidR="00202D17">
        <w:rPr>
          <w:rFonts w:ascii="Times New Roman" w:hAnsi="Times New Roman" w:cs="Times New Roman"/>
          <w:szCs w:val="26"/>
        </w:rPr>
        <w:t xml:space="preserve"> </w:t>
      </w:r>
      <w:r w:rsidRPr="0021444B">
        <w:rPr>
          <w:rFonts w:ascii="Times New Roman" w:hAnsi="Times New Roman" w:cs="Times New Roman"/>
          <w:szCs w:val="26"/>
        </w:rPr>
        <w:t>illetékmentes.</w:t>
      </w:r>
    </w:p>
    <w:p w:rsidR="007776A9" w:rsidRPr="0021444B" w:rsidRDefault="007776A9" w:rsidP="0066077E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</w:pPr>
    </w:p>
    <w:p w:rsidR="007776A9" w:rsidRPr="0021444B" w:rsidRDefault="007776A9" w:rsidP="0066077E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</w:pPr>
    </w:p>
    <w:p w:rsidR="0021444B" w:rsidRPr="0021444B" w:rsidRDefault="0021444B" w:rsidP="0066077E">
      <w:pPr>
        <w:pStyle w:val="Szvegblokk1"/>
        <w:spacing w:line="240" w:lineRule="auto"/>
        <w:ind w:left="-142" w:right="0"/>
        <w:rPr>
          <w:rFonts w:ascii="Times New Roman" w:hAnsi="Times New Roman" w:cs="Times New Roman"/>
          <w:szCs w:val="26"/>
        </w:rPr>
        <w:sectPr w:rsidR="0021444B" w:rsidRPr="0021444B" w:rsidSect="0066077E">
          <w:headerReference w:type="default" r:id="rId7"/>
          <w:footerReference w:type="default" r:id="rId8"/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:rsidR="00AA1A9F" w:rsidRPr="004473C2" w:rsidRDefault="00AA1A9F" w:rsidP="0066077E">
      <w:pPr>
        <w:pStyle w:val="Cmsor1"/>
        <w:numPr>
          <w:ilvl w:val="0"/>
          <w:numId w:val="1"/>
        </w:numPr>
        <w:ind w:left="-142"/>
        <w:rPr>
          <w:sz w:val="32"/>
          <w:szCs w:val="32"/>
        </w:rPr>
      </w:pPr>
      <w:r w:rsidRPr="004473C2">
        <w:rPr>
          <w:sz w:val="32"/>
          <w:szCs w:val="32"/>
        </w:rPr>
        <w:lastRenderedPageBreak/>
        <w:t>I</w:t>
      </w:r>
      <w:r w:rsidR="00202D1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n</w:t>
      </w:r>
      <w:r w:rsidR="00202D1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d</w:t>
      </w:r>
      <w:r w:rsidR="00202D1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o</w:t>
      </w:r>
      <w:r w:rsidR="00202D1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k</w:t>
      </w:r>
      <w:r w:rsidR="00202D1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o</w:t>
      </w:r>
      <w:r w:rsidR="00202D1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l</w:t>
      </w:r>
      <w:r w:rsidR="00202D1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á</w:t>
      </w:r>
      <w:r w:rsidR="00202D17">
        <w:rPr>
          <w:sz w:val="32"/>
          <w:szCs w:val="32"/>
        </w:rPr>
        <w:t xml:space="preserve"> </w:t>
      </w:r>
      <w:r w:rsidRPr="004473C2">
        <w:rPr>
          <w:sz w:val="32"/>
          <w:szCs w:val="32"/>
        </w:rPr>
        <w:t>s</w:t>
      </w:r>
    </w:p>
    <w:p w:rsidR="00AD7E1D" w:rsidRPr="004473C2" w:rsidRDefault="00AD7E1D" w:rsidP="0066077E">
      <w:pPr>
        <w:suppressAutoHyphens w:val="0"/>
        <w:autoSpaceDE w:val="0"/>
        <w:autoSpaceDN w:val="0"/>
        <w:adjustRightInd w:val="0"/>
        <w:ind w:left="-142" w:firstLine="204"/>
        <w:jc w:val="both"/>
        <w:rPr>
          <w:rFonts w:eastAsia="Calibri"/>
          <w:bCs/>
          <w:sz w:val="28"/>
          <w:szCs w:val="28"/>
          <w:lang w:eastAsia="hu-HU"/>
        </w:rPr>
      </w:pPr>
    </w:p>
    <w:p w:rsidR="000655E2" w:rsidRPr="0021444B" w:rsidRDefault="00B03459" w:rsidP="0066077E">
      <w:pPr>
        <w:suppressAutoHyphens w:val="0"/>
        <w:autoSpaceDE w:val="0"/>
        <w:autoSpaceDN w:val="0"/>
        <w:adjustRightInd w:val="0"/>
        <w:spacing w:after="120"/>
        <w:ind w:left="-142"/>
        <w:jc w:val="both"/>
        <w:rPr>
          <w:rFonts w:eastAsia="Calibri"/>
          <w:sz w:val="26"/>
          <w:szCs w:val="26"/>
          <w:lang w:eastAsia="hu-HU"/>
        </w:rPr>
      </w:pPr>
      <w:r>
        <w:rPr>
          <w:rFonts w:eastAsia="Calibri"/>
          <w:b/>
          <w:bCs/>
          <w:sz w:val="26"/>
          <w:szCs w:val="26"/>
          <w:lang w:eastAsia="hu-HU"/>
        </w:rPr>
        <w:t>Szőke Elvira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="00E539E9">
        <w:rPr>
          <w:rFonts w:eastAsia="Calibri"/>
          <w:sz w:val="26"/>
          <w:szCs w:val="26"/>
          <w:lang w:eastAsia="hu-HU"/>
        </w:rPr>
        <w:t>(</w:t>
      </w:r>
      <w:r w:rsidR="00CE4CA0">
        <w:rPr>
          <w:rFonts w:eastAsia="Calibri"/>
          <w:sz w:val="26"/>
          <w:szCs w:val="26"/>
          <w:lang w:eastAsia="hu-HU"/>
        </w:rPr>
        <w:t>8992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AC30A1">
        <w:rPr>
          <w:rFonts w:eastAsia="Calibri"/>
          <w:sz w:val="26"/>
          <w:szCs w:val="26"/>
          <w:lang w:eastAsia="hu-HU"/>
        </w:rPr>
        <w:t>Zala</w:t>
      </w:r>
      <w:r w:rsidR="00CE4CA0">
        <w:rPr>
          <w:rFonts w:eastAsia="Calibri"/>
          <w:sz w:val="26"/>
          <w:szCs w:val="26"/>
          <w:lang w:eastAsia="hu-HU"/>
        </w:rPr>
        <w:t>boldogfa</w:t>
      </w:r>
      <w:r w:rsidR="000655E2" w:rsidRPr="0021444B">
        <w:rPr>
          <w:rFonts w:eastAsia="Calibri"/>
          <w:sz w:val="26"/>
          <w:szCs w:val="26"/>
          <w:lang w:eastAsia="hu-HU"/>
        </w:rPr>
        <w:t>,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9B10CC">
        <w:rPr>
          <w:rFonts w:eastAsia="Calibri"/>
          <w:sz w:val="26"/>
          <w:szCs w:val="26"/>
          <w:lang w:eastAsia="hu-HU"/>
        </w:rPr>
        <w:t>Pet</w:t>
      </w:r>
      <w:r>
        <w:rPr>
          <w:rFonts w:eastAsia="Calibri"/>
          <w:sz w:val="26"/>
          <w:szCs w:val="26"/>
          <w:lang w:eastAsia="hu-HU"/>
        </w:rPr>
        <w:t>ő</w:t>
      </w:r>
      <w:r w:rsidR="009B10CC">
        <w:rPr>
          <w:rFonts w:eastAsia="Calibri"/>
          <w:sz w:val="26"/>
          <w:szCs w:val="26"/>
          <w:lang w:eastAsia="hu-HU"/>
        </w:rPr>
        <w:t>fi u. 26</w:t>
      </w:r>
      <w:r w:rsidR="00BA7AED">
        <w:rPr>
          <w:rFonts w:eastAsia="Calibri"/>
          <w:sz w:val="26"/>
          <w:szCs w:val="26"/>
          <w:lang w:eastAsia="hu-HU"/>
        </w:rPr>
        <w:t>.</w:t>
      </w:r>
      <w:r w:rsidR="000655E2" w:rsidRPr="0021444B">
        <w:rPr>
          <w:rFonts w:eastAsia="Calibri"/>
          <w:sz w:val="26"/>
          <w:szCs w:val="26"/>
          <w:lang w:eastAsia="hu-HU"/>
        </w:rPr>
        <w:t>)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3F7B9B">
        <w:rPr>
          <w:rFonts w:eastAsia="Calibri"/>
          <w:sz w:val="26"/>
          <w:szCs w:val="26"/>
          <w:lang w:eastAsia="hu-HU"/>
        </w:rPr>
        <w:t>a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3F7B9B">
        <w:rPr>
          <w:rFonts w:eastAsia="Calibri"/>
          <w:sz w:val="26"/>
          <w:szCs w:val="26"/>
          <w:lang w:eastAsia="hu-HU"/>
        </w:rPr>
        <w:t>201</w:t>
      </w:r>
      <w:r w:rsidR="006741D7">
        <w:rPr>
          <w:rFonts w:eastAsia="Calibri"/>
          <w:sz w:val="26"/>
          <w:szCs w:val="26"/>
          <w:lang w:eastAsia="hu-HU"/>
        </w:rPr>
        <w:t>9</w:t>
      </w:r>
      <w:r w:rsidR="003F7B9B">
        <w:rPr>
          <w:rFonts w:eastAsia="Calibri"/>
          <w:sz w:val="26"/>
          <w:szCs w:val="26"/>
          <w:lang w:eastAsia="hu-HU"/>
        </w:rPr>
        <w:t>.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6741D7">
        <w:rPr>
          <w:rFonts w:eastAsia="Calibri"/>
          <w:sz w:val="26"/>
          <w:szCs w:val="26"/>
          <w:lang w:eastAsia="hu-HU"/>
        </w:rPr>
        <w:t>október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3F7B9B">
        <w:rPr>
          <w:rFonts w:eastAsia="Calibri"/>
          <w:sz w:val="26"/>
          <w:szCs w:val="26"/>
          <w:lang w:eastAsia="hu-HU"/>
        </w:rPr>
        <w:t>1</w:t>
      </w:r>
      <w:r w:rsidR="006741D7">
        <w:rPr>
          <w:rFonts w:eastAsia="Calibri"/>
          <w:sz w:val="26"/>
          <w:szCs w:val="26"/>
          <w:lang w:eastAsia="hu-HU"/>
        </w:rPr>
        <w:t>3</w:t>
      </w:r>
      <w:r w:rsidR="003F7B9B">
        <w:rPr>
          <w:rFonts w:eastAsia="Calibri"/>
          <w:sz w:val="26"/>
          <w:szCs w:val="26"/>
          <w:lang w:eastAsia="hu-HU"/>
        </w:rPr>
        <w:t>-r</w:t>
      </w:r>
      <w:r w:rsidR="00AD4DC1">
        <w:rPr>
          <w:rFonts w:eastAsia="Calibri"/>
          <w:sz w:val="26"/>
          <w:szCs w:val="26"/>
          <w:lang w:eastAsia="hu-HU"/>
        </w:rPr>
        <w:t>a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3F7B9B">
        <w:rPr>
          <w:rFonts w:eastAsia="Calibri"/>
          <w:sz w:val="26"/>
          <w:szCs w:val="26"/>
          <w:lang w:eastAsia="hu-HU"/>
        </w:rPr>
        <w:t>kitűzött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6741D7">
        <w:rPr>
          <w:rFonts w:eastAsia="Calibri"/>
          <w:sz w:val="26"/>
          <w:szCs w:val="26"/>
          <w:lang w:eastAsia="hu-HU"/>
        </w:rPr>
        <w:t>helyi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6741D7">
        <w:rPr>
          <w:rFonts w:eastAsia="Calibri"/>
          <w:sz w:val="26"/>
          <w:szCs w:val="26"/>
          <w:lang w:eastAsia="hu-HU"/>
        </w:rPr>
        <w:t>önkormányzati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6741D7">
        <w:rPr>
          <w:rFonts w:eastAsia="Calibri"/>
          <w:sz w:val="26"/>
          <w:szCs w:val="26"/>
          <w:lang w:eastAsia="hu-HU"/>
        </w:rPr>
        <w:t>választás</w:t>
      </w:r>
      <w:r w:rsidR="005932F9">
        <w:rPr>
          <w:rFonts w:eastAsia="Calibri"/>
          <w:sz w:val="26"/>
          <w:szCs w:val="26"/>
          <w:lang w:eastAsia="hu-HU"/>
        </w:rPr>
        <w:t>ra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BB49AF">
        <w:rPr>
          <w:rFonts w:eastAsia="Calibri"/>
          <w:sz w:val="26"/>
          <w:szCs w:val="26"/>
          <w:lang w:eastAsia="hu-HU"/>
        </w:rPr>
        <w:t>201</w:t>
      </w:r>
      <w:r w:rsidR="005932F9">
        <w:rPr>
          <w:rFonts w:eastAsia="Calibri"/>
          <w:sz w:val="26"/>
          <w:szCs w:val="26"/>
          <w:lang w:eastAsia="hu-HU"/>
        </w:rPr>
        <w:t>9</w:t>
      </w:r>
      <w:r w:rsidR="00CF4CE7">
        <w:rPr>
          <w:rFonts w:eastAsia="Calibri"/>
          <w:sz w:val="26"/>
          <w:szCs w:val="26"/>
          <w:lang w:eastAsia="hu-HU"/>
        </w:rPr>
        <w:t>.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AA2E2F">
        <w:rPr>
          <w:rFonts w:eastAsia="Calibri"/>
          <w:sz w:val="26"/>
          <w:szCs w:val="26"/>
          <w:lang w:eastAsia="hu-HU"/>
        </w:rPr>
        <w:t>augusztus 30</w:t>
      </w:r>
      <w:r w:rsidR="00134E22">
        <w:rPr>
          <w:rFonts w:eastAsia="Calibri"/>
          <w:sz w:val="26"/>
          <w:szCs w:val="26"/>
          <w:lang w:eastAsia="hu-HU"/>
        </w:rPr>
        <w:t>-án</w:t>
      </w:r>
      <w:r w:rsidR="00202D17" w:rsidRPr="00BA7AED">
        <w:rPr>
          <w:rFonts w:eastAsia="Calibri"/>
          <w:sz w:val="26"/>
          <w:szCs w:val="26"/>
          <w:u w:val="single"/>
          <w:lang w:eastAsia="hu-HU"/>
        </w:rPr>
        <w:t xml:space="preserve"> </w:t>
      </w:r>
      <w:r w:rsidR="00AC30A1">
        <w:rPr>
          <w:rFonts w:eastAsia="Calibri"/>
          <w:sz w:val="26"/>
          <w:szCs w:val="26"/>
          <w:u w:val="single"/>
          <w:lang w:eastAsia="hu-HU"/>
        </w:rPr>
        <w:t>2</w:t>
      </w:r>
      <w:r w:rsidR="00202D17" w:rsidRPr="00BA7AED">
        <w:rPr>
          <w:rFonts w:eastAsia="Calibri"/>
          <w:sz w:val="26"/>
          <w:szCs w:val="26"/>
          <w:u w:val="single"/>
          <w:lang w:eastAsia="hu-HU"/>
        </w:rPr>
        <w:t xml:space="preserve"> </w:t>
      </w:r>
      <w:r w:rsidR="000655E2" w:rsidRPr="00BA7AED">
        <w:rPr>
          <w:rFonts w:eastAsia="Calibri"/>
          <w:sz w:val="26"/>
          <w:szCs w:val="26"/>
          <w:u w:val="single"/>
          <w:lang w:eastAsia="hu-HU"/>
        </w:rPr>
        <w:t>db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0655E2" w:rsidRPr="0021444B">
        <w:rPr>
          <w:rFonts w:eastAsia="Calibri"/>
          <w:sz w:val="26"/>
          <w:szCs w:val="26"/>
          <w:lang w:eastAsia="hu-HU"/>
        </w:rPr>
        <w:t>ajánlóívre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0655E2" w:rsidRPr="0021444B">
        <w:rPr>
          <w:rFonts w:eastAsia="Calibri"/>
          <w:sz w:val="26"/>
          <w:szCs w:val="26"/>
          <w:lang w:eastAsia="hu-HU"/>
        </w:rPr>
        <w:t>igénylést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0655E2" w:rsidRPr="0021444B">
        <w:rPr>
          <w:rFonts w:eastAsia="Calibri"/>
          <w:sz w:val="26"/>
          <w:szCs w:val="26"/>
          <w:lang w:eastAsia="hu-HU"/>
        </w:rPr>
        <w:t>nyújtott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0655E2" w:rsidRPr="0021444B">
        <w:rPr>
          <w:rFonts w:eastAsia="Calibri"/>
          <w:sz w:val="26"/>
          <w:szCs w:val="26"/>
          <w:lang w:eastAsia="hu-HU"/>
        </w:rPr>
        <w:t>be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0655E2" w:rsidRPr="0021444B">
        <w:rPr>
          <w:rFonts w:eastAsia="Calibri"/>
          <w:sz w:val="26"/>
          <w:szCs w:val="26"/>
          <w:lang w:eastAsia="hu-HU"/>
        </w:rPr>
        <w:t>a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0655E2" w:rsidRPr="0021444B">
        <w:rPr>
          <w:rFonts w:eastAsia="Calibri"/>
          <w:sz w:val="26"/>
          <w:szCs w:val="26"/>
          <w:lang w:eastAsia="hu-HU"/>
        </w:rPr>
        <w:t>Zala</w:t>
      </w:r>
      <w:r w:rsidR="00CE4CA0">
        <w:rPr>
          <w:rFonts w:eastAsia="Calibri"/>
          <w:sz w:val="26"/>
          <w:szCs w:val="26"/>
          <w:lang w:eastAsia="hu-HU"/>
        </w:rPr>
        <w:t>boldogfa</w:t>
      </w:r>
      <w:r w:rsidR="000655E2" w:rsidRPr="0021444B">
        <w:rPr>
          <w:rFonts w:eastAsia="Calibri"/>
          <w:sz w:val="26"/>
          <w:szCs w:val="26"/>
          <w:lang w:eastAsia="hu-HU"/>
        </w:rPr>
        <w:t>i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0655E2" w:rsidRPr="0021444B">
        <w:rPr>
          <w:rFonts w:eastAsia="Calibri"/>
          <w:sz w:val="26"/>
          <w:szCs w:val="26"/>
          <w:lang w:eastAsia="hu-HU"/>
        </w:rPr>
        <w:t>Helyi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0655E2" w:rsidRPr="0021444B">
        <w:rPr>
          <w:rFonts w:eastAsia="Calibri"/>
          <w:sz w:val="26"/>
          <w:szCs w:val="26"/>
          <w:lang w:eastAsia="hu-HU"/>
        </w:rPr>
        <w:t>Választási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0655E2" w:rsidRPr="0021444B">
        <w:rPr>
          <w:rFonts w:eastAsia="Calibri"/>
          <w:sz w:val="26"/>
          <w:szCs w:val="26"/>
          <w:lang w:eastAsia="hu-HU"/>
        </w:rPr>
        <w:t>Irodához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0655E2" w:rsidRPr="0021444B">
        <w:rPr>
          <w:rFonts w:eastAsia="Calibri"/>
          <w:sz w:val="26"/>
          <w:szCs w:val="26"/>
          <w:lang w:eastAsia="hu-HU"/>
        </w:rPr>
        <w:t>(továbbiakban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0655E2" w:rsidRPr="0021444B">
        <w:rPr>
          <w:rFonts w:eastAsia="Calibri"/>
          <w:sz w:val="26"/>
          <w:szCs w:val="26"/>
          <w:lang w:eastAsia="hu-HU"/>
        </w:rPr>
        <w:t>HVI).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bookmarkStart w:id="0" w:name="_Hlk18070151"/>
      <w:r w:rsidR="00DA20C2">
        <w:rPr>
          <w:rFonts w:eastAsia="Calibri"/>
          <w:sz w:val="26"/>
          <w:szCs w:val="26"/>
          <w:lang w:eastAsia="hu-HU"/>
        </w:rPr>
        <w:t>Az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>
        <w:rPr>
          <w:rFonts w:eastAsia="Calibri"/>
          <w:sz w:val="26"/>
          <w:szCs w:val="26"/>
          <w:lang w:eastAsia="hu-HU"/>
        </w:rPr>
        <w:t>igényelt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>
        <w:rPr>
          <w:rFonts w:eastAsia="Calibri"/>
          <w:sz w:val="26"/>
          <w:szCs w:val="26"/>
          <w:lang w:eastAsia="hu-HU"/>
        </w:rPr>
        <w:t>ajánlóíveket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 w:rsidRPr="0021444B">
        <w:rPr>
          <w:rFonts w:eastAsia="Calibri"/>
          <w:sz w:val="26"/>
          <w:szCs w:val="26"/>
          <w:lang w:eastAsia="hu-HU"/>
        </w:rPr>
        <w:t>a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 w:rsidRPr="0021444B">
        <w:rPr>
          <w:rFonts w:eastAsia="Calibri"/>
          <w:sz w:val="26"/>
          <w:szCs w:val="26"/>
          <w:lang w:eastAsia="hu-HU"/>
        </w:rPr>
        <w:t>helyi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 w:rsidRPr="0021444B">
        <w:rPr>
          <w:rFonts w:eastAsia="Calibri"/>
          <w:sz w:val="26"/>
          <w:szCs w:val="26"/>
          <w:lang w:eastAsia="hu-HU"/>
        </w:rPr>
        <w:t>önkormányzati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 w:rsidRPr="0021444B">
        <w:rPr>
          <w:rFonts w:eastAsia="Calibri"/>
          <w:sz w:val="26"/>
          <w:szCs w:val="26"/>
          <w:lang w:eastAsia="hu-HU"/>
        </w:rPr>
        <w:t>képviselők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 w:rsidRPr="0021444B">
        <w:rPr>
          <w:rFonts w:eastAsia="Calibri"/>
          <w:sz w:val="26"/>
          <w:szCs w:val="26"/>
          <w:lang w:eastAsia="hu-HU"/>
        </w:rPr>
        <w:t>és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 w:rsidRPr="0021444B">
        <w:rPr>
          <w:rFonts w:eastAsia="Calibri"/>
          <w:sz w:val="26"/>
          <w:szCs w:val="26"/>
          <w:lang w:eastAsia="hu-HU"/>
        </w:rPr>
        <w:t>polgármesterek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 w:rsidRPr="0021444B">
        <w:rPr>
          <w:rFonts w:eastAsia="Calibri"/>
          <w:sz w:val="26"/>
          <w:szCs w:val="26"/>
          <w:lang w:eastAsia="hu-HU"/>
        </w:rPr>
        <w:t>201</w:t>
      </w:r>
      <w:r w:rsidR="00DA20C2">
        <w:rPr>
          <w:rFonts w:eastAsia="Calibri"/>
          <w:sz w:val="26"/>
          <w:szCs w:val="26"/>
          <w:lang w:eastAsia="hu-HU"/>
        </w:rPr>
        <w:t>9</w:t>
      </w:r>
      <w:r w:rsidR="00DA20C2" w:rsidRPr="0021444B">
        <w:rPr>
          <w:rFonts w:eastAsia="Calibri"/>
          <w:sz w:val="26"/>
          <w:szCs w:val="26"/>
          <w:lang w:eastAsia="hu-HU"/>
        </w:rPr>
        <w:t>.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 w:rsidRPr="0021444B">
        <w:rPr>
          <w:rFonts w:eastAsia="Calibri"/>
          <w:sz w:val="26"/>
          <w:szCs w:val="26"/>
          <w:lang w:eastAsia="hu-HU"/>
        </w:rPr>
        <w:t>október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 w:rsidRPr="0021444B">
        <w:rPr>
          <w:rFonts w:eastAsia="Calibri"/>
          <w:sz w:val="26"/>
          <w:szCs w:val="26"/>
          <w:lang w:eastAsia="hu-HU"/>
        </w:rPr>
        <w:t>1</w:t>
      </w:r>
      <w:r w:rsidR="00DA20C2">
        <w:rPr>
          <w:rFonts w:eastAsia="Calibri"/>
          <w:sz w:val="26"/>
          <w:szCs w:val="26"/>
          <w:lang w:eastAsia="hu-HU"/>
        </w:rPr>
        <w:t>3</w:t>
      </w:r>
      <w:r w:rsidR="00DA20C2" w:rsidRPr="0021444B">
        <w:rPr>
          <w:rFonts w:eastAsia="Calibri"/>
          <w:sz w:val="26"/>
          <w:szCs w:val="26"/>
          <w:lang w:eastAsia="hu-HU"/>
        </w:rPr>
        <w:t>.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 w:rsidRPr="0021444B">
        <w:rPr>
          <w:rFonts w:eastAsia="Calibri"/>
          <w:sz w:val="26"/>
          <w:szCs w:val="26"/>
          <w:lang w:eastAsia="hu-HU"/>
        </w:rPr>
        <w:t>napjára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 w:rsidRPr="0021444B">
        <w:rPr>
          <w:rFonts w:eastAsia="Calibri"/>
          <w:sz w:val="26"/>
          <w:szCs w:val="26"/>
          <w:lang w:eastAsia="hu-HU"/>
        </w:rPr>
        <w:t>kitűzött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 w:rsidRPr="0021444B">
        <w:rPr>
          <w:rFonts w:eastAsia="Calibri"/>
          <w:sz w:val="26"/>
          <w:szCs w:val="26"/>
          <w:lang w:eastAsia="hu-HU"/>
        </w:rPr>
        <w:t>választása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 w:rsidRPr="0021444B">
        <w:rPr>
          <w:rFonts w:eastAsia="Calibri"/>
          <w:sz w:val="26"/>
          <w:szCs w:val="26"/>
          <w:lang w:eastAsia="hu-HU"/>
        </w:rPr>
        <w:t>eljárási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 w:rsidRPr="0021444B">
        <w:rPr>
          <w:rFonts w:eastAsia="Calibri"/>
          <w:sz w:val="26"/>
          <w:szCs w:val="26"/>
          <w:lang w:eastAsia="hu-HU"/>
        </w:rPr>
        <w:t>határidőinek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 w:rsidRPr="0021444B">
        <w:rPr>
          <w:rFonts w:eastAsia="Calibri"/>
          <w:sz w:val="26"/>
          <w:szCs w:val="26"/>
          <w:lang w:eastAsia="hu-HU"/>
        </w:rPr>
        <w:t>és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 w:rsidRPr="0021444B">
        <w:rPr>
          <w:rFonts w:eastAsia="Calibri"/>
          <w:sz w:val="26"/>
          <w:szCs w:val="26"/>
          <w:lang w:eastAsia="hu-HU"/>
        </w:rPr>
        <w:t>határnapjainak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 w:rsidRPr="0021444B">
        <w:rPr>
          <w:rFonts w:eastAsia="Calibri"/>
          <w:sz w:val="26"/>
          <w:szCs w:val="26"/>
          <w:lang w:eastAsia="hu-HU"/>
        </w:rPr>
        <w:t>megállapításáról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 w:rsidRPr="0021444B">
        <w:rPr>
          <w:rFonts w:eastAsia="Calibri"/>
          <w:sz w:val="26"/>
          <w:szCs w:val="26"/>
          <w:lang w:eastAsia="hu-HU"/>
        </w:rPr>
        <w:t>szóló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DA20C2" w:rsidRPr="00A65819">
        <w:rPr>
          <w:rFonts w:eastAsia="Calibri"/>
          <w:sz w:val="26"/>
          <w:szCs w:val="26"/>
          <w:lang w:eastAsia="hu-HU"/>
        </w:rPr>
        <w:t>19/2019.</w:t>
      </w:r>
      <w:r w:rsidR="00202D17" w:rsidRPr="00A65819">
        <w:rPr>
          <w:rFonts w:eastAsia="Calibri"/>
          <w:sz w:val="26"/>
          <w:szCs w:val="26"/>
          <w:lang w:eastAsia="hu-HU"/>
        </w:rPr>
        <w:t xml:space="preserve"> </w:t>
      </w:r>
      <w:r w:rsidR="00DA20C2" w:rsidRPr="00A65819">
        <w:rPr>
          <w:rFonts w:eastAsia="Calibri"/>
          <w:sz w:val="26"/>
          <w:szCs w:val="26"/>
          <w:lang w:eastAsia="hu-HU"/>
        </w:rPr>
        <w:t>(VII.</w:t>
      </w:r>
      <w:r w:rsidR="00202D17" w:rsidRPr="00A65819">
        <w:rPr>
          <w:rFonts w:eastAsia="Calibri"/>
          <w:sz w:val="26"/>
          <w:szCs w:val="26"/>
          <w:lang w:eastAsia="hu-HU"/>
        </w:rPr>
        <w:t xml:space="preserve"> </w:t>
      </w:r>
      <w:r w:rsidR="00DA20C2" w:rsidRPr="00A65819">
        <w:rPr>
          <w:rFonts w:eastAsia="Calibri"/>
          <w:sz w:val="26"/>
          <w:szCs w:val="26"/>
          <w:lang w:eastAsia="hu-HU"/>
        </w:rPr>
        <w:t>29.)</w:t>
      </w:r>
      <w:r w:rsidR="00202D17" w:rsidRPr="00A65819">
        <w:rPr>
          <w:rFonts w:eastAsia="Calibri"/>
          <w:sz w:val="26"/>
          <w:szCs w:val="26"/>
          <w:lang w:eastAsia="hu-HU"/>
        </w:rPr>
        <w:t xml:space="preserve"> </w:t>
      </w:r>
      <w:r w:rsidR="00DA20C2" w:rsidRPr="00A65819">
        <w:rPr>
          <w:rFonts w:eastAsia="Calibri"/>
          <w:sz w:val="26"/>
          <w:szCs w:val="26"/>
          <w:lang w:eastAsia="hu-HU"/>
        </w:rPr>
        <w:t>IM</w:t>
      </w:r>
      <w:r w:rsidR="00202D17" w:rsidRPr="00A65819">
        <w:rPr>
          <w:rFonts w:eastAsia="Calibri"/>
          <w:sz w:val="26"/>
          <w:szCs w:val="26"/>
          <w:lang w:eastAsia="hu-HU"/>
        </w:rPr>
        <w:t xml:space="preserve"> </w:t>
      </w:r>
      <w:r w:rsidR="00DA20C2" w:rsidRPr="00A65819">
        <w:rPr>
          <w:rFonts w:eastAsia="Calibri"/>
          <w:sz w:val="26"/>
          <w:szCs w:val="26"/>
          <w:lang w:eastAsia="hu-HU"/>
        </w:rPr>
        <w:t>rendelet</w:t>
      </w:r>
      <w:bookmarkEnd w:id="0"/>
      <w:r w:rsidR="00202D17" w:rsidRPr="00A65819">
        <w:rPr>
          <w:rFonts w:eastAsia="Calibri"/>
          <w:sz w:val="26"/>
          <w:szCs w:val="26"/>
          <w:lang w:eastAsia="hu-HU"/>
        </w:rPr>
        <w:t xml:space="preserve"> </w:t>
      </w:r>
      <w:r w:rsidR="00990656" w:rsidRPr="00A65819">
        <w:rPr>
          <w:rFonts w:eastAsia="Calibri"/>
          <w:sz w:val="26"/>
          <w:szCs w:val="26"/>
          <w:lang w:eastAsia="hu-HU"/>
        </w:rPr>
        <w:t xml:space="preserve">19. </w:t>
      </w:r>
      <w:r w:rsidR="0044076F" w:rsidRPr="00A65819">
        <w:rPr>
          <w:rFonts w:eastAsia="Calibri"/>
          <w:sz w:val="26"/>
          <w:szCs w:val="26"/>
          <w:lang w:eastAsia="hu-HU"/>
        </w:rPr>
        <w:t>§-ában</w:t>
      </w:r>
      <w:r w:rsidR="00202D17" w:rsidRPr="00A65819">
        <w:rPr>
          <w:rFonts w:eastAsia="Calibri"/>
          <w:sz w:val="26"/>
          <w:szCs w:val="26"/>
          <w:lang w:eastAsia="hu-HU"/>
        </w:rPr>
        <w:t xml:space="preserve"> </w:t>
      </w:r>
      <w:r w:rsidR="0044076F" w:rsidRPr="00A65819">
        <w:rPr>
          <w:rFonts w:eastAsia="Calibri"/>
          <w:sz w:val="26"/>
          <w:szCs w:val="26"/>
          <w:lang w:eastAsia="hu-HU"/>
        </w:rPr>
        <w:t>foglaltak</w:t>
      </w:r>
      <w:r w:rsidR="00202D17" w:rsidRPr="00A65819">
        <w:rPr>
          <w:rFonts w:eastAsia="Calibri"/>
          <w:sz w:val="26"/>
          <w:szCs w:val="26"/>
          <w:lang w:eastAsia="hu-HU"/>
        </w:rPr>
        <w:t xml:space="preserve"> </w:t>
      </w:r>
      <w:r w:rsidR="0044076F" w:rsidRPr="00A65819">
        <w:rPr>
          <w:rFonts w:eastAsia="Calibri"/>
          <w:sz w:val="26"/>
          <w:szCs w:val="26"/>
          <w:lang w:eastAsia="hu-HU"/>
        </w:rPr>
        <w:t>szerint</w:t>
      </w:r>
      <w:r w:rsidR="00202D17" w:rsidRPr="00A65819">
        <w:rPr>
          <w:rFonts w:eastAsia="Calibri"/>
          <w:sz w:val="26"/>
          <w:szCs w:val="26"/>
          <w:lang w:eastAsia="hu-HU"/>
        </w:rPr>
        <w:t xml:space="preserve"> </w:t>
      </w:r>
      <w:r w:rsidR="0044076F" w:rsidRPr="00A65819">
        <w:rPr>
          <w:rFonts w:eastAsia="Calibri"/>
          <w:sz w:val="26"/>
          <w:szCs w:val="26"/>
          <w:lang w:eastAsia="hu-HU"/>
        </w:rPr>
        <w:t>az</w:t>
      </w:r>
      <w:r w:rsidR="00202D17" w:rsidRPr="00A65819">
        <w:rPr>
          <w:rFonts w:eastAsia="Calibri"/>
          <w:sz w:val="26"/>
          <w:szCs w:val="26"/>
          <w:lang w:eastAsia="hu-HU"/>
        </w:rPr>
        <w:t xml:space="preserve"> </w:t>
      </w:r>
      <w:r w:rsidR="0044076F" w:rsidRPr="00A65819">
        <w:rPr>
          <w:rFonts w:eastAsia="Calibri"/>
          <w:sz w:val="26"/>
          <w:szCs w:val="26"/>
          <w:lang w:eastAsia="hu-HU"/>
        </w:rPr>
        <w:t>igénylést</w:t>
      </w:r>
      <w:r w:rsidR="00202D17" w:rsidRPr="00A65819">
        <w:rPr>
          <w:rFonts w:eastAsia="Calibri"/>
          <w:sz w:val="26"/>
          <w:szCs w:val="26"/>
          <w:lang w:eastAsia="hu-HU"/>
        </w:rPr>
        <w:t xml:space="preserve"> </w:t>
      </w:r>
      <w:r w:rsidR="0044076F" w:rsidRPr="00A65819">
        <w:rPr>
          <w:rFonts w:eastAsia="Calibri"/>
          <w:sz w:val="26"/>
          <w:szCs w:val="26"/>
          <w:lang w:eastAsia="hu-HU"/>
        </w:rPr>
        <w:t>követően</w:t>
      </w:r>
      <w:r w:rsidR="00202D17" w:rsidRPr="00A65819">
        <w:rPr>
          <w:rFonts w:eastAsia="Calibri"/>
          <w:sz w:val="26"/>
          <w:szCs w:val="26"/>
          <w:lang w:eastAsia="hu-HU"/>
        </w:rPr>
        <w:t xml:space="preserve"> </w:t>
      </w:r>
      <w:r w:rsidR="0044076F" w:rsidRPr="00A65819">
        <w:rPr>
          <w:rFonts w:eastAsia="Calibri"/>
          <w:sz w:val="26"/>
          <w:szCs w:val="26"/>
          <w:lang w:eastAsia="hu-HU"/>
        </w:rPr>
        <w:t>hala</w:t>
      </w:r>
      <w:r w:rsidR="0044076F" w:rsidRPr="0021444B">
        <w:rPr>
          <w:rFonts w:eastAsia="Calibri"/>
          <w:sz w:val="26"/>
          <w:szCs w:val="26"/>
          <w:lang w:eastAsia="hu-HU"/>
        </w:rPr>
        <w:t>déktalanul,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44076F" w:rsidRPr="0021444B">
        <w:rPr>
          <w:rFonts w:eastAsia="Calibri"/>
          <w:sz w:val="26"/>
          <w:szCs w:val="26"/>
          <w:lang w:eastAsia="hu-HU"/>
        </w:rPr>
        <w:t>201</w:t>
      </w:r>
      <w:r w:rsidR="0044076F">
        <w:rPr>
          <w:rFonts w:eastAsia="Calibri"/>
          <w:sz w:val="26"/>
          <w:szCs w:val="26"/>
          <w:lang w:eastAsia="hu-HU"/>
        </w:rPr>
        <w:t>9</w:t>
      </w:r>
      <w:r w:rsidR="0044076F" w:rsidRPr="0021444B">
        <w:rPr>
          <w:rFonts w:eastAsia="Calibri"/>
          <w:sz w:val="26"/>
          <w:szCs w:val="26"/>
          <w:lang w:eastAsia="hu-HU"/>
        </w:rPr>
        <w:t>.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AA2E2F">
        <w:rPr>
          <w:rFonts w:eastAsia="Calibri"/>
          <w:b/>
          <w:sz w:val="26"/>
          <w:szCs w:val="26"/>
          <w:lang w:eastAsia="hu-HU"/>
        </w:rPr>
        <w:t>augusztus 30</w:t>
      </w:r>
      <w:r w:rsidR="0044076F" w:rsidRPr="0021444B">
        <w:rPr>
          <w:rFonts w:eastAsia="Calibri"/>
          <w:b/>
          <w:sz w:val="26"/>
          <w:szCs w:val="26"/>
          <w:lang w:eastAsia="hu-HU"/>
        </w:rPr>
        <w:t>.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44076F" w:rsidRPr="0021444B">
        <w:rPr>
          <w:rFonts w:eastAsia="Calibri"/>
          <w:sz w:val="26"/>
          <w:szCs w:val="26"/>
          <w:lang w:eastAsia="hu-HU"/>
        </w:rPr>
        <w:t>napján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44076F" w:rsidRPr="0021444B">
        <w:rPr>
          <w:rFonts w:eastAsia="Calibri"/>
          <w:sz w:val="26"/>
          <w:szCs w:val="26"/>
          <w:lang w:eastAsia="hu-HU"/>
        </w:rPr>
        <w:t>a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44076F" w:rsidRPr="0021444B">
        <w:rPr>
          <w:rFonts w:eastAsia="Calibri"/>
          <w:sz w:val="26"/>
          <w:szCs w:val="26"/>
          <w:lang w:eastAsia="hu-HU"/>
        </w:rPr>
        <w:t>jelölt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44076F" w:rsidRPr="0021444B">
        <w:rPr>
          <w:rFonts w:eastAsia="Calibri"/>
          <w:sz w:val="26"/>
          <w:szCs w:val="26"/>
          <w:lang w:eastAsia="hu-HU"/>
        </w:rPr>
        <w:t>átvette.</w:t>
      </w:r>
    </w:p>
    <w:p w:rsidR="00C01F43" w:rsidRPr="0021444B" w:rsidRDefault="00BB49AF" w:rsidP="0066077E">
      <w:pPr>
        <w:suppressAutoHyphens w:val="0"/>
        <w:autoSpaceDE w:val="0"/>
        <w:autoSpaceDN w:val="0"/>
        <w:adjustRightInd w:val="0"/>
        <w:spacing w:after="120"/>
        <w:ind w:left="-142"/>
        <w:jc w:val="both"/>
        <w:rPr>
          <w:sz w:val="26"/>
          <w:szCs w:val="26"/>
          <w:shd w:val="clear" w:color="auto" w:fill="FFFFFF"/>
        </w:rPr>
      </w:pPr>
      <w:r>
        <w:rPr>
          <w:rFonts w:eastAsia="Calibri"/>
          <w:sz w:val="26"/>
          <w:szCs w:val="26"/>
          <w:lang w:eastAsia="hu-HU"/>
        </w:rPr>
        <w:t>201</w:t>
      </w:r>
      <w:r w:rsidR="001E1D37">
        <w:rPr>
          <w:rFonts w:eastAsia="Calibri"/>
          <w:sz w:val="26"/>
          <w:szCs w:val="26"/>
          <w:lang w:eastAsia="hu-HU"/>
        </w:rPr>
        <w:t>9</w:t>
      </w:r>
      <w:r w:rsidR="00C01F43" w:rsidRPr="0021444B">
        <w:rPr>
          <w:rFonts w:eastAsia="Calibri"/>
          <w:sz w:val="26"/>
          <w:szCs w:val="26"/>
          <w:lang w:eastAsia="hu-HU"/>
        </w:rPr>
        <w:t>.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134E22">
        <w:rPr>
          <w:rFonts w:eastAsia="Calibri"/>
          <w:b/>
          <w:sz w:val="26"/>
          <w:szCs w:val="26"/>
          <w:lang w:eastAsia="hu-HU"/>
        </w:rPr>
        <w:t xml:space="preserve">szeptember </w:t>
      </w:r>
      <w:r w:rsidR="0022542D" w:rsidRPr="009B10CC">
        <w:rPr>
          <w:rFonts w:eastAsia="Calibri"/>
          <w:b/>
          <w:sz w:val="26"/>
          <w:szCs w:val="26"/>
          <w:highlight w:val="yellow"/>
          <w:lang w:eastAsia="hu-HU"/>
        </w:rPr>
        <w:t>0</w:t>
      </w:r>
      <w:r w:rsidR="0035333D">
        <w:rPr>
          <w:rFonts w:eastAsia="Calibri"/>
          <w:b/>
          <w:sz w:val="26"/>
          <w:szCs w:val="26"/>
          <w:lang w:eastAsia="hu-HU"/>
        </w:rPr>
        <w:t>6</w:t>
      </w:r>
      <w:bookmarkStart w:id="1" w:name="_GoBack"/>
      <w:bookmarkEnd w:id="1"/>
      <w:r w:rsidR="001E1D37">
        <w:rPr>
          <w:rFonts w:eastAsia="Calibri"/>
          <w:b/>
          <w:sz w:val="26"/>
          <w:szCs w:val="26"/>
          <w:lang w:eastAsia="hu-HU"/>
        </w:rPr>
        <w:t>.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C01F43" w:rsidRPr="0021444B">
        <w:rPr>
          <w:rFonts w:eastAsia="Calibri"/>
          <w:sz w:val="26"/>
          <w:szCs w:val="26"/>
          <w:lang w:eastAsia="hu-HU"/>
        </w:rPr>
        <w:t>napján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C01F43" w:rsidRPr="0021444B">
        <w:rPr>
          <w:rFonts w:eastAsia="Calibri"/>
          <w:sz w:val="26"/>
          <w:szCs w:val="26"/>
          <w:lang w:eastAsia="hu-HU"/>
        </w:rPr>
        <w:t>a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C01F43" w:rsidRPr="0021444B">
        <w:rPr>
          <w:rFonts w:eastAsia="Calibri"/>
          <w:sz w:val="26"/>
          <w:szCs w:val="26"/>
          <w:lang w:eastAsia="hu-HU"/>
        </w:rPr>
        <w:t>jelölt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C01F43" w:rsidRPr="0021444B">
        <w:rPr>
          <w:rFonts w:eastAsia="Calibri"/>
          <w:sz w:val="26"/>
          <w:szCs w:val="26"/>
          <w:lang w:eastAsia="hu-HU"/>
        </w:rPr>
        <w:t>az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C01F43" w:rsidRPr="0021444B">
        <w:rPr>
          <w:rFonts w:eastAsia="Calibri"/>
          <w:sz w:val="26"/>
          <w:szCs w:val="26"/>
          <w:lang w:eastAsia="hu-HU"/>
        </w:rPr>
        <w:t>„</w:t>
      </w:r>
      <w:r w:rsidR="00C01F43" w:rsidRPr="00830FD9">
        <w:rPr>
          <w:sz w:val="26"/>
          <w:szCs w:val="26"/>
          <w:shd w:val="clear" w:color="auto" w:fill="FFFFFF"/>
        </w:rPr>
        <w:t>Egyéni</w:t>
      </w:r>
      <w:r w:rsidR="00202D17">
        <w:rPr>
          <w:rStyle w:val="apple-converted-space"/>
          <w:sz w:val="26"/>
          <w:szCs w:val="26"/>
          <w:shd w:val="clear" w:color="auto" w:fill="FFFFFF"/>
        </w:rPr>
        <w:t xml:space="preserve"> </w:t>
      </w:r>
      <w:r w:rsidR="00C01F43" w:rsidRPr="00830FD9">
        <w:rPr>
          <w:sz w:val="26"/>
          <w:szCs w:val="26"/>
          <w:shd w:val="clear" w:color="auto" w:fill="FFFFFF"/>
        </w:rPr>
        <w:t>jelölt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C01F43" w:rsidRPr="00830FD9">
        <w:rPr>
          <w:sz w:val="26"/>
          <w:szCs w:val="26"/>
          <w:shd w:val="clear" w:color="auto" w:fill="FFFFFF"/>
        </w:rPr>
        <w:t>bejelentése</w:t>
      </w:r>
      <w:r w:rsidR="00202D17">
        <w:rPr>
          <w:sz w:val="26"/>
          <w:szCs w:val="26"/>
        </w:rPr>
        <w:t xml:space="preserve"> </w:t>
      </w:r>
      <w:r w:rsidR="00C01F43" w:rsidRPr="00830FD9">
        <w:rPr>
          <w:sz w:val="26"/>
          <w:szCs w:val="26"/>
          <w:shd w:val="clear" w:color="auto" w:fill="FFFFFF"/>
        </w:rPr>
        <w:t>a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C01F43" w:rsidRPr="00830FD9">
        <w:rPr>
          <w:sz w:val="26"/>
          <w:szCs w:val="26"/>
          <w:shd w:val="clear" w:color="auto" w:fill="FFFFFF"/>
        </w:rPr>
        <w:t>helyi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C01F43" w:rsidRPr="00830FD9">
        <w:rPr>
          <w:sz w:val="26"/>
          <w:szCs w:val="26"/>
          <w:shd w:val="clear" w:color="auto" w:fill="FFFFFF"/>
        </w:rPr>
        <w:t>önkormányzati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C01F43" w:rsidRPr="00830FD9">
        <w:rPr>
          <w:sz w:val="26"/>
          <w:szCs w:val="26"/>
          <w:shd w:val="clear" w:color="auto" w:fill="FFFFFF"/>
        </w:rPr>
        <w:t>képviselők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C01F43" w:rsidRPr="00830FD9">
        <w:rPr>
          <w:sz w:val="26"/>
          <w:szCs w:val="26"/>
          <w:shd w:val="clear" w:color="auto" w:fill="FFFFFF"/>
        </w:rPr>
        <w:t>és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C01F43" w:rsidRPr="00830FD9">
        <w:rPr>
          <w:sz w:val="26"/>
          <w:szCs w:val="26"/>
          <w:shd w:val="clear" w:color="auto" w:fill="FFFFFF"/>
        </w:rPr>
        <w:t>polgármesterek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C01F43" w:rsidRPr="00830FD9">
        <w:rPr>
          <w:sz w:val="26"/>
          <w:szCs w:val="26"/>
          <w:shd w:val="clear" w:color="auto" w:fill="FFFFFF"/>
        </w:rPr>
        <w:t>választásán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C01F43" w:rsidRPr="00830FD9">
        <w:rPr>
          <w:sz w:val="26"/>
          <w:szCs w:val="26"/>
          <w:shd w:val="clear" w:color="auto" w:fill="FFFFFF"/>
        </w:rPr>
        <w:t>(E2)”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C01F43" w:rsidRPr="0021444B">
        <w:rPr>
          <w:sz w:val="26"/>
          <w:szCs w:val="26"/>
          <w:shd w:val="clear" w:color="auto" w:fill="FFFFFF"/>
        </w:rPr>
        <w:t>nyo</w:t>
      </w:r>
      <w:r w:rsidR="00E539E9">
        <w:rPr>
          <w:sz w:val="26"/>
          <w:szCs w:val="26"/>
          <w:shd w:val="clear" w:color="auto" w:fill="FFFFFF"/>
        </w:rPr>
        <w:t>mtatvány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E539E9">
        <w:rPr>
          <w:sz w:val="26"/>
          <w:szCs w:val="26"/>
          <w:shd w:val="clear" w:color="auto" w:fill="FFFFFF"/>
        </w:rPr>
        <w:t>kíséretében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E539E9">
        <w:rPr>
          <w:sz w:val="26"/>
          <w:szCs w:val="26"/>
          <w:shd w:val="clear" w:color="auto" w:fill="FFFFFF"/>
        </w:rPr>
        <w:t>a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E539E9">
        <w:rPr>
          <w:sz w:val="26"/>
          <w:szCs w:val="26"/>
          <w:shd w:val="clear" w:color="auto" w:fill="FFFFFF"/>
        </w:rPr>
        <w:t>HVI-hez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962B41">
        <w:rPr>
          <w:sz w:val="26"/>
          <w:szCs w:val="26"/>
          <w:u w:val="single"/>
          <w:shd w:val="clear" w:color="auto" w:fill="FFFFFF"/>
        </w:rPr>
        <w:t>2</w:t>
      </w:r>
      <w:r w:rsidR="00202D17" w:rsidRPr="00BA7AED">
        <w:rPr>
          <w:sz w:val="26"/>
          <w:szCs w:val="26"/>
          <w:u w:val="single"/>
          <w:shd w:val="clear" w:color="auto" w:fill="FFFFFF"/>
        </w:rPr>
        <w:t xml:space="preserve"> </w:t>
      </w:r>
      <w:r w:rsidR="00C01F43" w:rsidRPr="00BA7AED">
        <w:rPr>
          <w:sz w:val="26"/>
          <w:szCs w:val="26"/>
          <w:u w:val="single"/>
          <w:shd w:val="clear" w:color="auto" w:fill="FFFFFF"/>
        </w:rPr>
        <w:t>db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C01F43" w:rsidRPr="0021444B">
        <w:rPr>
          <w:sz w:val="26"/>
          <w:szCs w:val="26"/>
          <w:shd w:val="clear" w:color="auto" w:fill="FFFFFF"/>
        </w:rPr>
        <w:t>ajánlóívet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C01F43" w:rsidRPr="0021444B">
        <w:rPr>
          <w:sz w:val="26"/>
          <w:szCs w:val="26"/>
          <w:shd w:val="clear" w:color="auto" w:fill="FFFFFF"/>
        </w:rPr>
        <w:t>nyújtott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C01F43" w:rsidRPr="0021444B">
        <w:rPr>
          <w:sz w:val="26"/>
          <w:szCs w:val="26"/>
          <w:shd w:val="clear" w:color="auto" w:fill="FFFFFF"/>
        </w:rPr>
        <w:t>be.</w:t>
      </w:r>
    </w:p>
    <w:p w:rsidR="00C01F43" w:rsidRPr="0021444B" w:rsidRDefault="00C01F43" w:rsidP="0066077E">
      <w:pPr>
        <w:suppressAutoHyphens w:val="0"/>
        <w:autoSpaceDE w:val="0"/>
        <w:autoSpaceDN w:val="0"/>
        <w:adjustRightInd w:val="0"/>
        <w:spacing w:after="120"/>
        <w:ind w:left="-142"/>
        <w:jc w:val="both"/>
        <w:rPr>
          <w:sz w:val="26"/>
          <w:szCs w:val="26"/>
          <w:shd w:val="clear" w:color="auto" w:fill="FFFFFF"/>
        </w:rPr>
      </w:pPr>
      <w:r w:rsidRPr="0021444B">
        <w:rPr>
          <w:sz w:val="26"/>
          <w:szCs w:val="26"/>
          <w:shd w:val="clear" w:color="auto" w:fill="FFFFFF"/>
        </w:rPr>
        <w:t>Az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HVI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az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ajánlások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ellenőrzését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Ve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125-127.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§-aiban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foglaltak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szerint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elvégezte,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és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megállapította,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hogy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helyi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önkormányzati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képviselők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és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polgármesterek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választásáról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szóló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86740D">
        <w:rPr>
          <w:sz w:val="26"/>
          <w:szCs w:val="26"/>
          <w:shd w:val="clear" w:color="auto" w:fill="FFFFFF"/>
        </w:rPr>
        <w:t>2010.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86740D">
        <w:rPr>
          <w:sz w:val="26"/>
          <w:szCs w:val="26"/>
          <w:shd w:val="clear" w:color="auto" w:fill="FFFFFF"/>
        </w:rPr>
        <w:t>évi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86740D">
        <w:rPr>
          <w:sz w:val="26"/>
          <w:szCs w:val="26"/>
          <w:shd w:val="clear" w:color="auto" w:fill="FFFFFF"/>
        </w:rPr>
        <w:t>L.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86740D">
        <w:rPr>
          <w:sz w:val="26"/>
          <w:szCs w:val="26"/>
          <w:shd w:val="clear" w:color="auto" w:fill="FFFFFF"/>
        </w:rPr>
        <w:t>törvény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86740D">
        <w:rPr>
          <w:sz w:val="26"/>
          <w:szCs w:val="26"/>
          <w:shd w:val="clear" w:color="auto" w:fill="FFFFFF"/>
        </w:rPr>
        <w:t>(a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86740D">
        <w:rPr>
          <w:sz w:val="26"/>
          <w:szCs w:val="26"/>
          <w:shd w:val="clear" w:color="auto" w:fill="FFFFFF"/>
        </w:rPr>
        <w:t>továbbiakban: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86740D">
        <w:rPr>
          <w:sz w:val="26"/>
          <w:szCs w:val="26"/>
          <w:shd w:val="clear" w:color="auto" w:fill="FFFFFF"/>
        </w:rPr>
        <w:t>Övjt.)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86740D">
        <w:rPr>
          <w:sz w:val="26"/>
          <w:szCs w:val="26"/>
          <w:shd w:val="clear" w:color="auto" w:fill="FFFFFF"/>
        </w:rPr>
        <w:t>9.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86740D">
        <w:rPr>
          <w:sz w:val="26"/>
          <w:szCs w:val="26"/>
          <w:shd w:val="clear" w:color="auto" w:fill="FFFFFF"/>
        </w:rPr>
        <w:t>§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86740D">
        <w:rPr>
          <w:sz w:val="26"/>
          <w:szCs w:val="26"/>
          <w:shd w:val="clear" w:color="auto" w:fill="FFFFFF"/>
        </w:rPr>
        <w:t>(1)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86740D">
        <w:rPr>
          <w:sz w:val="26"/>
          <w:szCs w:val="26"/>
          <w:shd w:val="clear" w:color="auto" w:fill="FFFFFF"/>
        </w:rPr>
        <w:t>bekezdése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86740D">
        <w:rPr>
          <w:sz w:val="26"/>
          <w:szCs w:val="26"/>
          <w:shd w:val="clear" w:color="auto" w:fill="FFFFFF"/>
        </w:rPr>
        <w:t>és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86740D">
        <w:rPr>
          <w:sz w:val="26"/>
          <w:szCs w:val="26"/>
          <w:shd w:val="clear" w:color="auto" w:fill="FFFFFF"/>
        </w:rPr>
        <w:t>(3)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86740D">
        <w:rPr>
          <w:sz w:val="26"/>
          <w:szCs w:val="26"/>
          <w:shd w:val="clear" w:color="auto" w:fill="FFFFFF"/>
        </w:rPr>
        <w:t>bekezdés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86740D">
        <w:rPr>
          <w:sz w:val="26"/>
          <w:szCs w:val="26"/>
          <w:shd w:val="clear" w:color="auto" w:fill="FFFFFF"/>
        </w:rPr>
        <w:t>a)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pontjában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foglaltak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szerint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a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jelöléshez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szükséges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CE4CA0">
        <w:rPr>
          <w:b/>
          <w:sz w:val="26"/>
          <w:szCs w:val="26"/>
          <w:u w:val="single"/>
          <w:shd w:val="clear" w:color="auto" w:fill="FFFFFF"/>
        </w:rPr>
        <w:t>9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Pr="0021444B">
        <w:rPr>
          <w:sz w:val="26"/>
          <w:szCs w:val="26"/>
          <w:shd w:val="clear" w:color="auto" w:fill="FFFFFF"/>
        </w:rPr>
        <w:t>érvényes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2842D9" w:rsidRPr="0021444B">
        <w:rPr>
          <w:sz w:val="26"/>
          <w:szCs w:val="26"/>
          <w:shd w:val="clear" w:color="auto" w:fill="FFFFFF"/>
        </w:rPr>
        <w:t>választópolgári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2842D9" w:rsidRPr="0021444B">
        <w:rPr>
          <w:sz w:val="26"/>
          <w:szCs w:val="26"/>
          <w:shd w:val="clear" w:color="auto" w:fill="FFFFFF"/>
        </w:rPr>
        <w:t>ajánlás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2842D9" w:rsidRPr="0021444B">
        <w:rPr>
          <w:sz w:val="26"/>
          <w:szCs w:val="26"/>
          <w:shd w:val="clear" w:color="auto" w:fill="FFFFFF"/>
        </w:rPr>
        <w:t>rendelkezésre</w:t>
      </w:r>
      <w:r w:rsidR="00202D17">
        <w:rPr>
          <w:sz w:val="26"/>
          <w:szCs w:val="26"/>
          <w:shd w:val="clear" w:color="auto" w:fill="FFFFFF"/>
        </w:rPr>
        <w:t xml:space="preserve"> </w:t>
      </w:r>
      <w:r w:rsidR="002842D9" w:rsidRPr="0021444B">
        <w:rPr>
          <w:sz w:val="26"/>
          <w:szCs w:val="26"/>
          <w:shd w:val="clear" w:color="auto" w:fill="FFFFFF"/>
        </w:rPr>
        <w:t>áll.</w:t>
      </w:r>
    </w:p>
    <w:p w:rsidR="002842D9" w:rsidRPr="0021444B" w:rsidRDefault="002842D9" w:rsidP="0066077E">
      <w:pPr>
        <w:suppressAutoHyphens w:val="0"/>
        <w:autoSpaceDE w:val="0"/>
        <w:autoSpaceDN w:val="0"/>
        <w:adjustRightInd w:val="0"/>
        <w:spacing w:after="120"/>
        <w:ind w:left="-142"/>
        <w:jc w:val="both"/>
        <w:rPr>
          <w:rFonts w:eastAsia="Calibri"/>
          <w:bCs/>
          <w:sz w:val="26"/>
          <w:szCs w:val="26"/>
          <w:lang w:eastAsia="hu-HU"/>
        </w:rPr>
      </w:pPr>
      <w:r w:rsidRPr="0021444B">
        <w:rPr>
          <w:rFonts w:eastAsia="Calibri"/>
          <w:bCs/>
          <w:sz w:val="26"/>
          <w:szCs w:val="26"/>
          <w:lang w:eastAsia="hu-HU"/>
        </w:rPr>
        <w:t>A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Ve.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124.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§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(1)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bekezdése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értelmében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a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jelöltet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az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ajánlóívek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átadásával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kell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bejelenteni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a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nyilvántartásba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vételre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illetékes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választási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bizottságnál</w:t>
      </w:r>
      <w:r w:rsidR="00830FD9">
        <w:rPr>
          <w:rFonts w:eastAsia="Calibri"/>
          <w:bCs/>
          <w:sz w:val="26"/>
          <w:szCs w:val="26"/>
          <w:lang w:eastAsia="hu-HU"/>
        </w:rPr>
        <w:t>.</w:t>
      </w:r>
    </w:p>
    <w:p w:rsidR="007C021F" w:rsidRPr="0021444B" w:rsidRDefault="007C021F" w:rsidP="0066077E">
      <w:pPr>
        <w:suppressAutoHyphens w:val="0"/>
        <w:autoSpaceDE w:val="0"/>
        <w:autoSpaceDN w:val="0"/>
        <w:adjustRightInd w:val="0"/>
        <w:spacing w:after="120"/>
        <w:ind w:left="-142"/>
        <w:jc w:val="both"/>
        <w:rPr>
          <w:rFonts w:eastAsia="Calibri"/>
          <w:sz w:val="26"/>
          <w:szCs w:val="26"/>
          <w:lang w:eastAsia="hu-HU"/>
        </w:rPr>
      </w:pPr>
      <w:r w:rsidRPr="0021444B">
        <w:rPr>
          <w:rFonts w:eastAsia="Calibri"/>
          <w:bCs/>
          <w:sz w:val="26"/>
          <w:szCs w:val="26"/>
          <w:lang w:eastAsia="hu-HU"/>
        </w:rPr>
        <w:t>A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Ve.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132.</w:t>
      </w:r>
      <w:r w:rsidR="00202D17">
        <w:rPr>
          <w:rFonts w:eastAsia="Calibri"/>
          <w:bCs/>
          <w:sz w:val="26"/>
          <w:szCs w:val="26"/>
          <w:lang w:eastAsia="hu-HU"/>
        </w:rPr>
        <w:t xml:space="preserve"> </w:t>
      </w:r>
      <w:r w:rsidRPr="0021444B">
        <w:rPr>
          <w:rFonts w:eastAsia="Calibri"/>
          <w:bCs/>
          <w:sz w:val="26"/>
          <w:szCs w:val="26"/>
          <w:lang w:eastAsia="hu-HU"/>
        </w:rPr>
        <w:t>§</w:t>
      </w:r>
      <w:r w:rsidRPr="0021444B">
        <w:rPr>
          <w:rFonts w:eastAsia="Calibri"/>
          <w:sz w:val="26"/>
          <w:szCs w:val="26"/>
          <w:lang w:eastAsia="hu-HU"/>
        </w:rPr>
        <w:t>-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alapján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az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illetékes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választási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bizottság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minden,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törvényes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feltételeknek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megfelelő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jelölő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szervezetet,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jelöltet,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illetve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listát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-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legkésőbb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a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bejelentését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követő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="002842D9" w:rsidRPr="00830FD9">
        <w:rPr>
          <w:rFonts w:eastAsia="Calibri"/>
          <w:sz w:val="26"/>
          <w:szCs w:val="26"/>
          <w:lang w:eastAsia="hu-HU"/>
        </w:rPr>
        <w:t>negyed</w:t>
      </w:r>
      <w:r w:rsidRPr="00830FD9">
        <w:rPr>
          <w:rFonts w:eastAsia="Calibri"/>
          <w:sz w:val="26"/>
          <w:szCs w:val="26"/>
          <w:lang w:eastAsia="hu-HU"/>
        </w:rPr>
        <w:t>ik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830FD9">
        <w:rPr>
          <w:rFonts w:eastAsia="Calibri"/>
          <w:sz w:val="26"/>
          <w:szCs w:val="26"/>
          <w:lang w:eastAsia="hu-HU"/>
        </w:rPr>
        <w:t>napon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-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nyilvántartásba</w:t>
      </w:r>
      <w:r w:rsidR="00202D17">
        <w:rPr>
          <w:rFonts w:eastAsia="Calibri"/>
          <w:sz w:val="26"/>
          <w:szCs w:val="26"/>
          <w:lang w:eastAsia="hu-HU"/>
        </w:rPr>
        <w:t xml:space="preserve"> </w:t>
      </w:r>
      <w:r w:rsidRPr="0021444B">
        <w:rPr>
          <w:rFonts w:eastAsia="Calibri"/>
          <w:sz w:val="26"/>
          <w:szCs w:val="26"/>
          <w:lang w:eastAsia="hu-HU"/>
        </w:rPr>
        <w:t>vesz.</w:t>
      </w:r>
    </w:p>
    <w:p w:rsidR="002842D9" w:rsidRPr="0021444B" w:rsidRDefault="002842D9" w:rsidP="0066077E">
      <w:pPr>
        <w:spacing w:after="120"/>
        <w:ind w:left="-142"/>
        <w:jc w:val="both"/>
        <w:rPr>
          <w:sz w:val="26"/>
          <w:szCs w:val="26"/>
        </w:rPr>
      </w:pPr>
      <w:r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HVB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fentiek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alapján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megállapította,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hogy</w:t>
      </w:r>
      <w:r w:rsidR="00202D17">
        <w:rPr>
          <w:sz w:val="26"/>
          <w:szCs w:val="26"/>
        </w:rPr>
        <w:t xml:space="preserve"> </w:t>
      </w:r>
      <w:r w:rsidR="00B03459">
        <w:rPr>
          <w:b/>
          <w:sz w:val="26"/>
          <w:szCs w:val="26"/>
        </w:rPr>
        <w:t>SZŐKE ELVIRA</w:t>
      </w:r>
      <w:r w:rsidR="00202D17">
        <w:rPr>
          <w:b/>
          <w:sz w:val="26"/>
          <w:szCs w:val="26"/>
        </w:rPr>
        <w:t xml:space="preserve"> </w:t>
      </w:r>
      <w:r w:rsidRPr="0021444B">
        <w:rPr>
          <w:sz w:val="26"/>
          <w:szCs w:val="26"/>
        </w:rPr>
        <w:t>nyilvántartásba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vétele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iránti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kérelme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törvényben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támasztott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követelményeknek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megfelel,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ezért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Pr="0021444B">
        <w:rPr>
          <w:b/>
          <w:sz w:val="26"/>
          <w:szCs w:val="26"/>
        </w:rPr>
        <w:t>POLGÁRMESTERJELÖLT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nyilvántartásba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vételéről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Ve.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44.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§-ában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foglalt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jogkörében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eljárva,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mai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napon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rendelkező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részben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írtak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szerint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döntött.</w:t>
      </w:r>
    </w:p>
    <w:p w:rsidR="00AA1A9F" w:rsidRPr="0021444B" w:rsidRDefault="00AA1A9F" w:rsidP="0066077E">
      <w:pPr>
        <w:spacing w:after="120"/>
        <w:ind w:left="-142"/>
        <w:jc w:val="both"/>
        <w:rPr>
          <w:sz w:val="26"/>
          <w:szCs w:val="26"/>
        </w:rPr>
      </w:pPr>
      <w:r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HVB</w:t>
      </w:r>
      <w:r w:rsidR="00202D17">
        <w:rPr>
          <w:sz w:val="26"/>
          <w:szCs w:val="26"/>
        </w:rPr>
        <w:t xml:space="preserve"> </w:t>
      </w:r>
      <w:r w:rsidR="00AD7E1D"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határozatot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Ve.,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124-127.</w:t>
      </w:r>
      <w:r w:rsidR="00202D17">
        <w:rPr>
          <w:sz w:val="26"/>
          <w:szCs w:val="26"/>
        </w:rPr>
        <w:t xml:space="preserve"> </w:t>
      </w:r>
      <w:r w:rsidR="00AD7E1D" w:rsidRPr="0021444B">
        <w:rPr>
          <w:sz w:val="26"/>
          <w:szCs w:val="26"/>
        </w:rPr>
        <w:t>§-a</w:t>
      </w:r>
      <w:r w:rsidR="004473C2" w:rsidRPr="0021444B">
        <w:rPr>
          <w:sz w:val="26"/>
          <w:szCs w:val="26"/>
        </w:rPr>
        <w:t>i</w:t>
      </w:r>
      <w:r w:rsidR="00AD7E1D" w:rsidRPr="0021444B">
        <w:rPr>
          <w:sz w:val="26"/>
          <w:szCs w:val="26"/>
        </w:rPr>
        <w:t>,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132.§-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alapján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hozta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meg.</w:t>
      </w:r>
      <w:r w:rsidR="00202D17">
        <w:rPr>
          <w:sz w:val="26"/>
          <w:szCs w:val="26"/>
        </w:rPr>
        <w:t xml:space="preserve"> </w:t>
      </w:r>
    </w:p>
    <w:p w:rsidR="00AA1A9F" w:rsidRPr="0021444B" w:rsidRDefault="00AA1A9F" w:rsidP="0066077E">
      <w:pPr>
        <w:autoSpaceDE w:val="0"/>
        <w:spacing w:after="120"/>
        <w:ind w:left="-142"/>
        <w:jc w:val="both"/>
        <w:rPr>
          <w:sz w:val="26"/>
          <w:szCs w:val="26"/>
        </w:rPr>
      </w:pPr>
      <w:r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jogorvoslat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lehetőségéről,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benyújtásának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helyéről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és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határidejéről,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valamint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jogorvoslat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benyújtásának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feltételeiről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való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tájékoztatás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Ve.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10.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§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(1)-(3)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bekezdésein</w:t>
      </w:r>
      <w:r w:rsidRPr="0021444B">
        <w:rPr>
          <w:sz w:val="26"/>
          <w:szCs w:val="26"/>
        </w:rPr>
        <w:t>,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221.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§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(1)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bekezdésén,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223.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§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(1)-</w:t>
      </w:r>
      <w:r w:rsidRPr="0021444B">
        <w:rPr>
          <w:sz w:val="26"/>
          <w:szCs w:val="26"/>
        </w:rPr>
        <w:t>(3)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bekezdésein,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2</w:t>
      </w:r>
      <w:r w:rsidR="007C021F" w:rsidRPr="0021444B">
        <w:rPr>
          <w:sz w:val="26"/>
          <w:szCs w:val="26"/>
        </w:rPr>
        <w:t>24.</w:t>
      </w:r>
      <w:r w:rsidR="00202D17">
        <w:rPr>
          <w:sz w:val="26"/>
          <w:szCs w:val="26"/>
        </w:rPr>
        <w:t xml:space="preserve"> </w:t>
      </w:r>
      <w:r w:rsidR="007C021F" w:rsidRPr="0021444B">
        <w:rPr>
          <w:sz w:val="26"/>
          <w:szCs w:val="26"/>
        </w:rPr>
        <w:t>§</w:t>
      </w:r>
      <w:r w:rsidR="00202D17">
        <w:rPr>
          <w:sz w:val="26"/>
          <w:szCs w:val="26"/>
        </w:rPr>
        <w:t xml:space="preserve"> </w:t>
      </w:r>
      <w:r w:rsidR="007C021F" w:rsidRPr="0021444B">
        <w:rPr>
          <w:sz w:val="26"/>
          <w:szCs w:val="26"/>
        </w:rPr>
        <w:t>(1)-(4)</w:t>
      </w:r>
      <w:r w:rsidR="00202D17">
        <w:rPr>
          <w:sz w:val="26"/>
          <w:szCs w:val="26"/>
        </w:rPr>
        <w:t xml:space="preserve"> </w:t>
      </w:r>
      <w:r w:rsidR="007C021F" w:rsidRPr="0021444B">
        <w:rPr>
          <w:sz w:val="26"/>
          <w:szCs w:val="26"/>
        </w:rPr>
        <w:t>bekezdésein,</w:t>
      </w:r>
      <w:r w:rsidR="00202D17">
        <w:rPr>
          <w:sz w:val="26"/>
          <w:szCs w:val="26"/>
        </w:rPr>
        <w:t xml:space="preserve"> </w:t>
      </w:r>
      <w:r w:rsidR="007C021F" w:rsidRPr="0021444B">
        <w:rPr>
          <w:sz w:val="26"/>
          <w:szCs w:val="26"/>
        </w:rPr>
        <w:t>225.</w:t>
      </w:r>
      <w:r w:rsidR="004473C2" w:rsidRPr="0021444B">
        <w:rPr>
          <w:sz w:val="26"/>
          <w:szCs w:val="26"/>
        </w:rPr>
        <w:t>§-án,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valamint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a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307/P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(2)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bekezdés</w:t>
      </w:r>
      <w:r w:rsidR="00202D17">
        <w:rPr>
          <w:sz w:val="26"/>
          <w:szCs w:val="26"/>
        </w:rPr>
        <w:t xml:space="preserve"> </w:t>
      </w:r>
      <w:r w:rsidR="004473C2" w:rsidRPr="0021444B">
        <w:rPr>
          <w:sz w:val="26"/>
          <w:szCs w:val="26"/>
        </w:rPr>
        <w:t>c</w:t>
      </w:r>
      <w:r w:rsidRPr="0021444B">
        <w:rPr>
          <w:sz w:val="26"/>
          <w:szCs w:val="26"/>
        </w:rPr>
        <w:t>)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pontján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alapul.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Az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illetékmentességről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szóló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tájékoztatás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az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illetékekről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szóló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1990.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évi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XCIII.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törvény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33.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§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(2)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bekezdés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1.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pontján</w:t>
      </w:r>
      <w:r w:rsidR="00202D17">
        <w:rPr>
          <w:sz w:val="26"/>
          <w:szCs w:val="26"/>
        </w:rPr>
        <w:t xml:space="preserve"> </w:t>
      </w:r>
      <w:r w:rsidRPr="0021444B">
        <w:rPr>
          <w:sz w:val="26"/>
          <w:szCs w:val="26"/>
        </w:rPr>
        <w:t>alapul.</w:t>
      </w:r>
    </w:p>
    <w:p w:rsidR="00AA1A9F" w:rsidRDefault="00AC30A1" w:rsidP="0066077E">
      <w:pPr>
        <w:ind w:left="-142"/>
        <w:rPr>
          <w:sz w:val="26"/>
          <w:szCs w:val="26"/>
        </w:rPr>
      </w:pPr>
      <w:r>
        <w:rPr>
          <w:sz w:val="26"/>
          <w:szCs w:val="26"/>
        </w:rPr>
        <w:t>Zala</w:t>
      </w:r>
      <w:r w:rsidR="00CE4CA0">
        <w:rPr>
          <w:sz w:val="26"/>
          <w:szCs w:val="26"/>
        </w:rPr>
        <w:t>boldogfa</w:t>
      </w:r>
      <w:r w:rsidR="004473C2" w:rsidRPr="0021444B">
        <w:rPr>
          <w:sz w:val="26"/>
          <w:szCs w:val="26"/>
        </w:rPr>
        <w:t>,</w:t>
      </w:r>
      <w:r w:rsidR="00202D17">
        <w:rPr>
          <w:sz w:val="26"/>
          <w:szCs w:val="26"/>
        </w:rPr>
        <w:t xml:space="preserve"> </w:t>
      </w:r>
      <w:r w:rsidR="00BB49AF">
        <w:rPr>
          <w:sz w:val="26"/>
          <w:szCs w:val="26"/>
        </w:rPr>
        <w:t>201</w:t>
      </w:r>
      <w:r w:rsidR="001C1F59">
        <w:rPr>
          <w:sz w:val="26"/>
          <w:szCs w:val="26"/>
        </w:rPr>
        <w:t>9</w:t>
      </w:r>
      <w:r w:rsidR="004473C2" w:rsidRPr="0021444B">
        <w:rPr>
          <w:sz w:val="26"/>
          <w:szCs w:val="26"/>
        </w:rPr>
        <w:t>.</w:t>
      </w:r>
      <w:r w:rsidR="00202D17">
        <w:rPr>
          <w:sz w:val="26"/>
          <w:szCs w:val="26"/>
        </w:rPr>
        <w:t xml:space="preserve"> </w:t>
      </w:r>
      <w:r w:rsidR="0022542D">
        <w:rPr>
          <w:sz w:val="26"/>
          <w:szCs w:val="26"/>
        </w:rPr>
        <w:t>szeptember 09</w:t>
      </w:r>
      <w:r w:rsidR="004473C2" w:rsidRPr="0021444B">
        <w:rPr>
          <w:sz w:val="26"/>
          <w:szCs w:val="26"/>
        </w:rPr>
        <w:t>.</w:t>
      </w:r>
    </w:p>
    <w:p w:rsidR="00AA1A9F" w:rsidRPr="0021444B" w:rsidRDefault="00AA1A9F" w:rsidP="0066077E">
      <w:pPr>
        <w:ind w:left="-142"/>
        <w:rPr>
          <w:sz w:val="26"/>
          <w:szCs w:val="26"/>
        </w:rPr>
      </w:pPr>
    </w:p>
    <w:p w:rsidR="00AA1A9F" w:rsidRPr="0021444B" w:rsidRDefault="00AA1A9F" w:rsidP="0066077E">
      <w:pPr>
        <w:pStyle w:val="Cmsor2"/>
        <w:numPr>
          <w:ilvl w:val="1"/>
          <w:numId w:val="1"/>
        </w:numPr>
        <w:ind w:left="-142" w:firstLine="708"/>
        <w:rPr>
          <w:rFonts w:ascii="Times New Roman" w:hAnsi="Times New Roman"/>
          <w:b w:val="0"/>
          <w:bCs w:val="0"/>
          <w:sz w:val="26"/>
          <w:szCs w:val="26"/>
        </w:rPr>
      </w:pPr>
    </w:p>
    <w:p w:rsidR="00AA1A9F" w:rsidRPr="0021444B" w:rsidRDefault="00AA1A9F" w:rsidP="0066077E">
      <w:pPr>
        <w:ind w:left="-142"/>
        <w:rPr>
          <w:sz w:val="26"/>
          <w:szCs w:val="26"/>
        </w:rPr>
      </w:pP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Pr="0021444B">
        <w:rPr>
          <w:b/>
          <w:sz w:val="26"/>
          <w:szCs w:val="26"/>
        </w:rPr>
        <w:tab/>
      </w:r>
      <w:r w:rsidR="008D2913">
        <w:rPr>
          <w:b/>
          <w:sz w:val="26"/>
          <w:szCs w:val="26"/>
        </w:rPr>
        <w:tab/>
      </w:r>
      <w:r w:rsidR="00CE4CA0">
        <w:rPr>
          <w:b/>
          <w:sz w:val="26"/>
          <w:szCs w:val="26"/>
        </w:rPr>
        <w:t>Orosháziné Szabó Eszter</w:t>
      </w:r>
    </w:p>
    <w:p w:rsidR="00AA1A9F" w:rsidRPr="0021444B" w:rsidRDefault="004473C2" w:rsidP="008D2913">
      <w:pPr>
        <w:ind w:left="2690" w:firstLine="850"/>
        <w:jc w:val="center"/>
        <w:rPr>
          <w:sz w:val="26"/>
          <w:szCs w:val="26"/>
        </w:rPr>
      </w:pPr>
      <w:r w:rsidRPr="0021444B">
        <w:rPr>
          <w:sz w:val="26"/>
          <w:szCs w:val="26"/>
        </w:rPr>
        <w:t>HVB</w:t>
      </w:r>
      <w:r w:rsidR="00202D17">
        <w:rPr>
          <w:sz w:val="26"/>
          <w:szCs w:val="26"/>
        </w:rPr>
        <w:t xml:space="preserve"> </w:t>
      </w:r>
      <w:r w:rsidR="00AA1A9F" w:rsidRPr="0021444B">
        <w:rPr>
          <w:sz w:val="26"/>
          <w:szCs w:val="26"/>
        </w:rPr>
        <w:t>elnöke</w:t>
      </w:r>
    </w:p>
    <w:p w:rsidR="0021444B" w:rsidRDefault="0021444B" w:rsidP="0066077E">
      <w:pPr>
        <w:ind w:left="-142"/>
        <w:rPr>
          <w:sz w:val="28"/>
          <w:szCs w:val="28"/>
        </w:rPr>
      </w:pPr>
    </w:p>
    <w:p w:rsidR="0066077E" w:rsidRPr="0066077E" w:rsidRDefault="0066077E" w:rsidP="0066077E">
      <w:pPr>
        <w:ind w:left="-142"/>
        <w:rPr>
          <w:sz w:val="22"/>
          <w:szCs w:val="22"/>
        </w:rPr>
      </w:pPr>
      <w:r w:rsidRPr="0066077E">
        <w:rPr>
          <w:sz w:val="22"/>
          <w:szCs w:val="22"/>
        </w:rPr>
        <w:t>Határozatról</w:t>
      </w:r>
      <w:r w:rsidR="00202D17">
        <w:rPr>
          <w:sz w:val="22"/>
          <w:szCs w:val="22"/>
        </w:rPr>
        <w:t xml:space="preserve"> </w:t>
      </w:r>
      <w:r w:rsidRPr="0066077E">
        <w:rPr>
          <w:sz w:val="22"/>
          <w:szCs w:val="22"/>
        </w:rPr>
        <w:t>értesülnek:</w:t>
      </w:r>
    </w:p>
    <w:p w:rsidR="0066077E" w:rsidRPr="0066077E" w:rsidRDefault="0066077E" w:rsidP="0066077E">
      <w:pPr>
        <w:numPr>
          <w:ilvl w:val="0"/>
          <w:numId w:val="3"/>
        </w:numPr>
        <w:rPr>
          <w:sz w:val="22"/>
          <w:szCs w:val="22"/>
        </w:rPr>
      </w:pPr>
      <w:r w:rsidRPr="0066077E">
        <w:rPr>
          <w:sz w:val="22"/>
          <w:szCs w:val="22"/>
        </w:rPr>
        <w:t>HVB</w:t>
      </w:r>
      <w:r w:rsidR="00202D17">
        <w:rPr>
          <w:sz w:val="22"/>
          <w:szCs w:val="22"/>
        </w:rPr>
        <w:t xml:space="preserve"> </w:t>
      </w:r>
      <w:r w:rsidRPr="0066077E">
        <w:rPr>
          <w:sz w:val="22"/>
          <w:szCs w:val="22"/>
        </w:rPr>
        <w:t>tagjai</w:t>
      </w:r>
      <w:r w:rsidR="00202D17">
        <w:rPr>
          <w:sz w:val="22"/>
          <w:szCs w:val="22"/>
        </w:rPr>
        <w:t xml:space="preserve"> </w:t>
      </w:r>
      <w:r w:rsidRPr="0066077E">
        <w:rPr>
          <w:sz w:val="22"/>
          <w:szCs w:val="22"/>
        </w:rPr>
        <w:t>helyben</w:t>
      </w:r>
    </w:p>
    <w:p w:rsidR="000655E2" w:rsidRPr="0022542D" w:rsidRDefault="00B03459" w:rsidP="005B36DB">
      <w:pPr>
        <w:numPr>
          <w:ilvl w:val="0"/>
          <w:numId w:val="3"/>
        </w:numPr>
        <w:rPr>
          <w:sz w:val="28"/>
          <w:szCs w:val="28"/>
        </w:rPr>
      </w:pPr>
      <w:r>
        <w:rPr>
          <w:sz w:val="22"/>
          <w:szCs w:val="22"/>
        </w:rPr>
        <w:t>Szőke Elvira</w:t>
      </w:r>
      <w:r w:rsidR="00202D17" w:rsidRPr="00260804">
        <w:rPr>
          <w:sz w:val="22"/>
          <w:szCs w:val="22"/>
        </w:rPr>
        <w:t xml:space="preserve"> </w:t>
      </w:r>
      <w:r w:rsidR="00CE4CA0">
        <w:rPr>
          <w:sz w:val="22"/>
          <w:szCs w:val="22"/>
        </w:rPr>
        <w:t>8992</w:t>
      </w:r>
      <w:r w:rsidR="00202D17" w:rsidRPr="00260804">
        <w:rPr>
          <w:sz w:val="22"/>
          <w:szCs w:val="22"/>
        </w:rPr>
        <w:t xml:space="preserve"> </w:t>
      </w:r>
      <w:r w:rsidR="00AC30A1">
        <w:rPr>
          <w:sz w:val="22"/>
          <w:szCs w:val="22"/>
        </w:rPr>
        <w:t>Zala</w:t>
      </w:r>
      <w:r w:rsidR="00CE4CA0">
        <w:rPr>
          <w:sz w:val="22"/>
          <w:szCs w:val="22"/>
        </w:rPr>
        <w:t>boldogfa</w:t>
      </w:r>
      <w:r w:rsidR="00E539E9" w:rsidRPr="00260804">
        <w:rPr>
          <w:sz w:val="22"/>
          <w:szCs w:val="22"/>
        </w:rPr>
        <w:t>,</w:t>
      </w:r>
      <w:r w:rsidR="00202D17" w:rsidRPr="00260804">
        <w:rPr>
          <w:sz w:val="22"/>
          <w:szCs w:val="22"/>
        </w:rPr>
        <w:t xml:space="preserve"> </w:t>
      </w:r>
      <w:r w:rsidR="009B10CC">
        <w:rPr>
          <w:sz w:val="22"/>
          <w:szCs w:val="22"/>
        </w:rPr>
        <w:t>Pet</w:t>
      </w:r>
      <w:r>
        <w:rPr>
          <w:sz w:val="22"/>
          <w:szCs w:val="22"/>
        </w:rPr>
        <w:t>ő</w:t>
      </w:r>
      <w:r w:rsidR="009B10CC">
        <w:rPr>
          <w:sz w:val="22"/>
          <w:szCs w:val="22"/>
        </w:rPr>
        <w:t>fi u. 26</w:t>
      </w:r>
    </w:p>
    <w:sectPr w:rsidR="000655E2" w:rsidRPr="0022542D" w:rsidSect="0066077E">
      <w:head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D17" w:rsidRDefault="00202D17" w:rsidP="00FE20B7">
      <w:r>
        <w:separator/>
      </w:r>
    </w:p>
  </w:endnote>
  <w:endnote w:type="continuationSeparator" w:id="0">
    <w:p w:rsidR="00202D17" w:rsidRDefault="00202D17" w:rsidP="00FE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D17" w:rsidRDefault="00202D17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202D17" w:rsidRDefault="00202D1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D17" w:rsidRDefault="00202D17" w:rsidP="00FE20B7">
      <w:r>
        <w:separator/>
      </w:r>
    </w:p>
  </w:footnote>
  <w:footnote w:type="continuationSeparator" w:id="0">
    <w:p w:rsidR="00202D17" w:rsidRDefault="00202D17" w:rsidP="00FE2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D17" w:rsidRPr="00F34B9B" w:rsidRDefault="00202D17" w:rsidP="0021444B">
    <w:pPr>
      <w:pStyle w:val="lfej"/>
      <w:pBdr>
        <w:bottom w:val="single" w:sz="18" w:space="1" w:color="auto"/>
      </w:pBd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-121285</wp:posOffset>
              </wp:positionV>
              <wp:extent cx="4510405" cy="1028700"/>
              <wp:effectExtent l="0" t="254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040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D17" w:rsidRPr="0033272C" w:rsidRDefault="00202D17" w:rsidP="0021444B">
                          <w:pPr>
                            <w:pStyle w:val="lfej"/>
                            <w:jc w:val="center"/>
                            <w:rPr>
                              <w:rFonts w:ascii="Monotype Corsiva" w:hAnsi="Monotype Corsiva" w:cs="Monotype Corsiva"/>
                              <w:b/>
                              <w:bCs/>
                              <w:i/>
                              <w:iCs/>
                              <w:sz w:val="32"/>
                              <w:szCs w:val="32"/>
                            </w:rPr>
                          </w:pPr>
                          <w:r w:rsidRPr="0033272C">
                            <w:rPr>
                              <w:rFonts w:ascii="Monotype Corsiva" w:hAnsi="Monotype Corsiva" w:cs="Monotype Corsiva"/>
                              <w:b/>
                              <w:bCs/>
                              <w:i/>
                              <w:iCs/>
                              <w:sz w:val="32"/>
                              <w:szCs w:val="32"/>
                            </w:rPr>
                            <w:t xml:space="preserve">Helyi Választási </w:t>
                          </w:r>
                          <w:r>
                            <w:rPr>
                              <w:rFonts w:ascii="Monotype Corsiva" w:hAnsi="Monotype Corsiva" w:cs="Monotype Corsiva"/>
                              <w:b/>
                              <w:bCs/>
                              <w:i/>
                              <w:iCs/>
                              <w:sz w:val="32"/>
                              <w:szCs w:val="32"/>
                            </w:rPr>
                            <w:t>Bizottság</w:t>
                          </w:r>
                        </w:p>
                        <w:p w:rsidR="00202D17" w:rsidRDefault="00202D17" w:rsidP="0021444B">
                          <w:pPr>
                            <w:pStyle w:val="lfej"/>
                            <w:jc w:val="center"/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</w:pPr>
                        </w:p>
                        <w:p w:rsidR="00202D17" w:rsidRPr="00462412" w:rsidRDefault="00202D17" w:rsidP="0021444B">
                          <w:pPr>
                            <w:pStyle w:val="lfej"/>
                            <w:jc w:val="center"/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</w:pPr>
                          <w:r w:rsidRPr="00462412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sym w:font="Wingdings" w:char="F02A"/>
                          </w:r>
                          <w:r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: 899</w:t>
                          </w:r>
                          <w:r w:rsidR="00CE4CA0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2</w:t>
                          </w:r>
                          <w:r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 xml:space="preserve"> </w:t>
                          </w:r>
                          <w:r w:rsidR="00AC30A1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Zala</w:t>
                          </w:r>
                          <w:r w:rsidR="00CE4CA0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boldogfa</w:t>
                          </w:r>
                          <w:r w:rsidR="00BA7AED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 xml:space="preserve">, Kossuth </w:t>
                          </w:r>
                          <w:r w:rsidR="00CE4CA0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L. u. 9</w:t>
                          </w:r>
                          <w:r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.</w:t>
                          </w:r>
                        </w:p>
                        <w:p w:rsidR="00202D17" w:rsidRPr="00462412" w:rsidRDefault="00202D17" w:rsidP="0021444B">
                          <w:pPr>
                            <w:jc w:val="center"/>
                          </w:pPr>
                          <w:r w:rsidRPr="00462412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sym w:font="Wingdings 2" w:char="F027"/>
                          </w:r>
                          <w:r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: 92/</w:t>
                          </w:r>
                          <w:r w:rsidR="00BA7AED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460-040</w:t>
                          </w:r>
                          <w:r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,</w:t>
                          </w:r>
                          <w:r w:rsidRPr="00462412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 xml:space="preserve"> </w:t>
                          </w:r>
                          <w:r w:rsidRPr="00462412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sym w:font="Wingdings" w:char="F02D"/>
                          </w:r>
                          <w:r w:rsidRPr="00462412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 xml:space="preserve">: </w:t>
                          </w:r>
                          <w:r w:rsidR="00BA7AED">
                            <w:rPr>
                              <w:rFonts w:ascii="Monotype Corsiva" w:hAnsi="Monotype Corsiva" w:cs="Monotype Corsiva"/>
                              <w:i/>
                              <w:iCs/>
                            </w:rPr>
                            <w:t>zalaszentgyorgy@gmail.com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9pt;margin-top:-9.55pt;width:355.1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" filled="f" stroked="f">
              <v:textbox>
                <w:txbxContent>
                  <w:p w:rsidR="00202D17" w:rsidRPr="0033272C" w:rsidRDefault="00202D17" w:rsidP="0021444B">
                    <w:pPr>
                      <w:pStyle w:val="lfej"/>
                      <w:jc w:val="center"/>
                      <w:rPr>
                        <w:rFonts w:ascii="Monotype Corsiva" w:hAnsi="Monotype Corsiva" w:cs="Monotype Corsiva"/>
                        <w:b/>
                        <w:bCs/>
                        <w:i/>
                        <w:iCs/>
                        <w:sz w:val="32"/>
                        <w:szCs w:val="32"/>
                      </w:rPr>
                    </w:pPr>
                    <w:r w:rsidRPr="0033272C">
                      <w:rPr>
                        <w:rFonts w:ascii="Monotype Corsiva" w:hAnsi="Monotype Corsiva" w:cs="Monotype Corsiva"/>
                        <w:b/>
                        <w:bCs/>
                        <w:i/>
                        <w:iCs/>
                        <w:sz w:val="32"/>
                        <w:szCs w:val="32"/>
                      </w:rPr>
                      <w:t xml:space="preserve">Helyi Választási </w:t>
                    </w:r>
                    <w:r>
                      <w:rPr>
                        <w:rFonts w:ascii="Monotype Corsiva" w:hAnsi="Monotype Corsiva" w:cs="Monotype Corsiva"/>
                        <w:b/>
                        <w:bCs/>
                        <w:i/>
                        <w:iCs/>
                        <w:sz w:val="32"/>
                        <w:szCs w:val="32"/>
                      </w:rPr>
                      <w:t>Bizottság</w:t>
                    </w:r>
                  </w:p>
                  <w:p w:rsidR="00202D17" w:rsidRDefault="00202D17" w:rsidP="0021444B">
                    <w:pPr>
                      <w:pStyle w:val="lfej"/>
                      <w:jc w:val="center"/>
                      <w:rPr>
                        <w:rFonts w:ascii="Monotype Corsiva" w:hAnsi="Monotype Corsiva" w:cs="Monotype Corsiva"/>
                        <w:i/>
                        <w:iCs/>
                      </w:rPr>
                    </w:pPr>
                  </w:p>
                  <w:p w:rsidR="00202D17" w:rsidRPr="00462412" w:rsidRDefault="00202D17" w:rsidP="0021444B">
                    <w:pPr>
                      <w:pStyle w:val="lfej"/>
                      <w:jc w:val="center"/>
                      <w:rPr>
                        <w:rFonts w:ascii="Monotype Corsiva" w:hAnsi="Monotype Corsiva" w:cs="Monotype Corsiva"/>
                        <w:i/>
                        <w:iCs/>
                      </w:rPr>
                    </w:pPr>
                    <w:r w:rsidRPr="00462412">
                      <w:rPr>
                        <w:rFonts w:ascii="Monotype Corsiva" w:hAnsi="Monotype Corsiva" w:cs="Monotype Corsiva"/>
                        <w:i/>
                        <w:iCs/>
                      </w:rPr>
                      <w:sym w:font="Wingdings" w:char="F02A"/>
                    </w:r>
                    <w:r>
                      <w:rPr>
                        <w:rFonts w:ascii="Monotype Corsiva" w:hAnsi="Monotype Corsiva" w:cs="Monotype Corsiva"/>
                        <w:i/>
                        <w:iCs/>
                      </w:rPr>
                      <w:t>: 899</w:t>
                    </w:r>
                    <w:r w:rsidR="00CE4CA0">
                      <w:rPr>
                        <w:rFonts w:ascii="Monotype Corsiva" w:hAnsi="Monotype Corsiva" w:cs="Monotype Corsiva"/>
                        <w:i/>
                        <w:iCs/>
                      </w:rPr>
                      <w:t>2</w:t>
                    </w:r>
                    <w:r>
                      <w:rPr>
                        <w:rFonts w:ascii="Monotype Corsiva" w:hAnsi="Monotype Corsiva" w:cs="Monotype Corsiva"/>
                        <w:i/>
                        <w:iCs/>
                      </w:rPr>
                      <w:t xml:space="preserve"> </w:t>
                    </w:r>
                    <w:r w:rsidR="00AC30A1">
                      <w:rPr>
                        <w:rFonts w:ascii="Monotype Corsiva" w:hAnsi="Monotype Corsiva" w:cs="Monotype Corsiva"/>
                        <w:i/>
                        <w:iCs/>
                      </w:rPr>
                      <w:t>Zala</w:t>
                    </w:r>
                    <w:r w:rsidR="00CE4CA0">
                      <w:rPr>
                        <w:rFonts w:ascii="Monotype Corsiva" w:hAnsi="Monotype Corsiva" w:cs="Monotype Corsiva"/>
                        <w:i/>
                        <w:iCs/>
                      </w:rPr>
                      <w:t>boldogfa</w:t>
                    </w:r>
                    <w:r w:rsidR="00BA7AED">
                      <w:rPr>
                        <w:rFonts w:ascii="Monotype Corsiva" w:hAnsi="Monotype Corsiva" w:cs="Monotype Corsiva"/>
                        <w:i/>
                        <w:iCs/>
                      </w:rPr>
                      <w:t xml:space="preserve">, Kossuth </w:t>
                    </w:r>
                    <w:r w:rsidR="00CE4CA0">
                      <w:rPr>
                        <w:rFonts w:ascii="Monotype Corsiva" w:hAnsi="Monotype Corsiva" w:cs="Monotype Corsiva"/>
                        <w:i/>
                        <w:iCs/>
                      </w:rPr>
                      <w:t>L. u. 9</w:t>
                    </w:r>
                    <w:r>
                      <w:rPr>
                        <w:rFonts w:ascii="Monotype Corsiva" w:hAnsi="Monotype Corsiva" w:cs="Monotype Corsiva"/>
                        <w:i/>
                        <w:iCs/>
                      </w:rPr>
                      <w:t>.</w:t>
                    </w:r>
                  </w:p>
                  <w:p w:rsidR="00202D17" w:rsidRPr="00462412" w:rsidRDefault="00202D17" w:rsidP="0021444B">
                    <w:pPr>
                      <w:jc w:val="center"/>
                    </w:pPr>
                    <w:r w:rsidRPr="00462412">
                      <w:rPr>
                        <w:rFonts w:ascii="Monotype Corsiva" w:hAnsi="Monotype Corsiva" w:cs="Monotype Corsiva"/>
                        <w:i/>
                        <w:iCs/>
                      </w:rPr>
                      <w:sym w:font="Wingdings 2" w:char="F027"/>
                    </w:r>
                    <w:r>
                      <w:rPr>
                        <w:rFonts w:ascii="Monotype Corsiva" w:hAnsi="Monotype Corsiva" w:cs="Monotype Corsiva"/>
                        <w:i/>
                        <w:iCs/>
                      </w:rPr>
                      <w:t>: 92/</w:t>
                    </w:r>
                    <w:r w:rsidR="00BA7AED">
                      <w:rPr>
                        <w:rFonts w:ascii="Monotype Corsiva" w:hAnsi="Monotype Corsiva" w:cs="Monotype Corsiva"/>
                        <w:i/>
                        <w:iCs/>
                      </w:rPr>
                      <w:t>460-040</w:t>
                    </w:r>
                    <w:r>
                      <w:rPr>
                        <w:rFonts w:ascii="Monotype Corsiva" w:hAnsi="Monotype Corsiva" w:cs="Monotype Corsiva"/>
                        <w:i/>
                        <w:iCs/>
                      </w:rPr>
                      <w:t>,</w:t>
                    </w:r>
                    <w:r w:rsidRPr="00462412">
                      <w:rPr>
                        <w:rFonts w:ascii="Monotype Corsiva" w:hAnsi="Monotype Corsiva" w:cs="Monotype Corsiva"/>
                        <w:i/>
                        <w:iCs/>
                      </w:rPr>
                      <w:t xml:space="preserve"> </w:t>
                    </w:r>
                    <w:r w:rsidRPr="00462412">
                      <w:rPr>
                        <w:rFonts w:ascii="Monotype Corsiva" w:hAnsi="Monotype Corsiva" w:cs="Monotype Corsiva"/>
                        <w:i/>
                        <w:iCs/>
                      </w:rPr>
                      <w:sym w:font="Wingdings" w:char="F02D"/>
                    </w:r>
                    <w:r w:rsidRPr="00462412">
                      <w:rPr>
                        <w:rFonts w:ascii="Monotype Corsiva" w:hAnsi="Monotype Corsiva" w:cs="Monotype Corsiva"/>
                        <w:i/>
                        <w:iCs/>
                      </w:rPr>
                      <w:t xml:space="preserve">: </w:t>
                    </w:r>
                    <w:r w:rsidR="00BA7AED">
                      <w:rPr>
                        <w:rFonts w:ascii="Monotype Corsiva" w:hAnsi="Monotype Corsiva" w:cs="Monotype Corsiva"/>
                        <w:i/>
                        <w:iCs/>
                      </w:rPr>
                      <w:t>zalaszentgyorgy@gmail.com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w:drawing>
        <wp:inline distT="0" distB="0" distL="0" distR="0">
          <wp:extent cx="1581150" cy="9334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2D17" w:rsidRDefault="00202D1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D17" w:rsidRDefault="00202D1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B63E2B"/>
    <w:multiLevelType w:val="hybridMultilevel"/>
    <w:tmpl w:val="74A8CA2E"/>
    <w:lvl w:ilvl="0" w:tplc="040E000F">
      <w:start w:val="1"/>
      <w:numFmt w:val="decimal"/>
      <w:lvlText w:val="%1."/>
      <w:lvlJc w:val="left"/>
      <w:pPr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66AF1009"/>
    <w:multiLevelType w:val="hybridMultilevel"/>
    <w:tmpl w:val="6E342D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9F"/>
    <w:rsid w:val="000019C0"/>
    <w:rsid w:val="0003419C"/>
    <w:rsid w:val="000447D0"/>
    <w:rsid w:val="00045DC1"/>
    <w:rsid w:val="000655E2"/>
    <w:rsid w:val="00071F5F"/>
    <w:rsid w:val="000B2B10"/>
    <w:rsid w:val="000B4A84"/>
    <w:rsid w:val="000B5863"/>
    <w:rsid w:val="0010427B"/>
    <w:rsid w:val="00134E22"/>
    <w:rsid w:val="00160EC2"/>
    <w:rsid w:val="001A51D6"/>
    <w:rsid w:val="001C1F59"/>
    <w:rsid w:val="001E1D37"/>
    <w:rsid w:val="00202D17"/>
    <w:rsid w:val="0021444B"/>
    <w:rsid w:val="0022542D"/>
    <w:rsid w:val="002460B7"/>
    <w:rsid w:val="00260804"/>
    <w:rsid w:val="002842D9"/>
    <w:rsid w:val="002A5A08"/>
    <w:rsid w:val="002E0F27"/>
    <w:rsid w:val="00303CAA"/>
    <w:rsid w:val="00313847"/>
    <w:rsid w:val="00342255"/>
    <w:rsid w:val="0035333D"/>
    <w:rsid w:val="0038523D"/>
    <w:rsid w:val="00386F64"/>
    <w:rsid w:val="003A3DCE"/>
    <w:rsid w:val="003F7B9B"/>
    <w:rsid w:val="0044076F"/>
    <w:rsid w:val="004473C2"/>
    <w:rsid w:val="004975EA"/>
    <w:rsid w:val="005275BE"/>
    <w:rsid w:val="005932F9"/>
    <w:rsid w:val="005966CA"/>
    <w:rsid w:val="005D75D9"/>
    <w:rsid w:val="0061053B"/>
    <w:rsid w:val="00612E1D"/>
    <w:rsid w:val="00624B5A"/>
    <w:rsid w:val="0066077E"/>
    <w:rsid w:val="006741D7"/>
    <w:rsid w:val="006D10AD"/>
    <w:rsid w:val="006F66D1"/>
    <w:rsid w:val="00712CB9"/>
    <w:rsid w:val="007776A9"/>
    <w:rsid w:val="007A70AD"/>
    <w:rsid w:val="007B198A"/>
    <w:rsid w:val="007B4701"/>
    <w:rsid w:val="007C021F"/>
    <w:rsid w:val="00830FD9"/>
    <w:rsid w:val="00842383"/>
    <w:rsid w:val="0086740D"/>
    <w:rsid w:val="00877B3A"/>
    <w:rsid w:val="008840C6"/>
    <w:rsid w:val="008D230D"/>
    <w:rsid w:val="008D2913"/>
    <w:rsid w:val="00960D53"/>
    <w:rsid w:val="00962B41"/>
    <w:rsid w:val="00990656"/>
    <w:rsid w:val="009B10CC"/>
    <w:rsid w:val="009B6F0D"/>
    <w:rsid w:val="009C0A21"/>
    <w:rsid w:val="00A31B50"/>
    <w:rsid w:val="00A35E6A"/>
    <w:rsid w:val="00A65819"/>
    <w:rsid w:val="00A91B97"/>
    <w:rsid w:val="00AA1A9F"/>
    <w:rsid w:val="00AA2E2F"/>
    <w:rsid w:val="00AB0A06"/>
    <w:rsid w:val="00AB5126"/>
    <w:rsid w:val="00AC30A1"/>
    <w:rsid w:val="00AD4DC1"/>
    <w:rsid w:val="00AD7E1D"/>
    <w:rsid w:val="00B03459"/>
    <w:rsid w:val="00B45B20"/>
    <w:rsid w:val="00BA0826"/>
    <w:rsid w:val="00BA7AED"/>
    <w:rsid w:val="00BB49AF"/>
    <w:rsid w:val="00C01F43"/>
    <w:rsid w:val="00C422FF"/>
    <w:rsid w:val="00C510C9"/>
    <w:rsid w:val="00C81B48"/>
    <w:rsid w:val="00CD40A5"/>
    <w:rsid w:val="00CE4CA0"/>
    <w:rsid w:val="00CF4CE7"/>
    <w:rsid w:val="00D113B8"/>
    <w:rsid w:val="00D340CD"/>
    <w:rsid w:val="00DA20C2"/>
    <w:rsid w:val="00DB3C59"/>
    <w:rsid w:val="00DD16D8"/>
    <w:rsid w:val="00E539E9"/>
    <w:rsid w:val="00EA2E35"/>
    <w:rsid w:val="00ED369E"/>
    <w:rsid w:val="00F46729"/>
    <w:rsid w:val="00FA44A1"/>
    <w:rsid w:val="00FE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9D69106"/>
  <w15:docId w15:val="{276435F8-6C16-4C5A-B111-3D692C58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AA1A9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qFormat/>
    <w:rsid w:val="00AA1A9F"/>
    <w:pPr>
      <w:keepNext/>
      <w:tabs>
        <w:tab w:val="num" w:pos="360"/>
      </w:tabs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AA1A9F"/>
    <w:pPr>
      <w:keepNext/>
      <w:tabs>
        <w:tab w:val="num" w:pos="360"/>
      </w:tabs>
      <w:ind w:left="3540" w:firstLine="708"/>
      <w:jc w:val="center"/>
      <w:outlineLvl w:val="1"/>
    </w:pPr>
    <w:rPr>
      <w:rFonts w:ascii="Garamond" w:hAnsi="Garamond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113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AA1A9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msor2Char">
    <w:name w:val="Címsor 2 Char"/>
    <w:link w:val="Cmsor2"/>
    <w:semiHidden/>
    <w:rsid w:val="00AA1A9F"/>
    <w:rPr>
      <w:rFonts w:ascii="Garamond" w:eastAsia="Times New Roman" w:hAnsi="Garamond" w:cs="Garamond"/>
      <w:b/>
      <w:bCs/>
      <w:sz w:val="24"/>
      <w:szCs w:val="24"/>
      <w:lang w:eastAsia="zh-CN"/>
    </w:rPr>
  </w:style>
  <w:style w:type="paragraph" w:customStyle="1" w:styleId="Szvegblokk1">
    <w:name w:val="Szövegblokk1"/>
    <w:basedOn w:val="Norml"/>
    <w:rsid w:val="00AA1A9F"/>
    <w:pPr>
      <w:spacing w:line="360" w:lineRule="auto"/>
      <w:ind w:left="1080" w:right="1152"/>
      <w:jc w:val="both"/>
    </w:pPr>
    <w:rPr>
      <w:rFonts w:ascii="Garamond" w:hAnsi="Garamond" w:cs="Garamond"/>
      <w:sz w:val="26"/>
    </w:rPr>
  </w:style>
  <w:style w:type="paragraph" w:styleId="lfej">
    <w:name w:val="header"/>
    <w:basedOn w:val="Norml"/>
    <w:link w:val="lfejChar"/>
    <w:uiPriority w:val="99"/>
    <w:unhideWhenUsed/>
    <w:rsid w:val="00FE20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E20B7"/>
    <w:rPr>
      <w:rFonts w:ascii="Times New Roman" w:eastAsia="Times New Roman" w:hAnsi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FE20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E20B7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Bekezdsalapbettpusa"/>
    <w:rsid w:val="0061053B"/>
  </w:style>
  <w:style w:type="paragraph" w:customStyle="1" w:styleId="cf0">
    <w:name w:val="cf0"/>
    <w:basedOn w:val="Norml"/>
    <w:rsid w:val="000B4A84"/>
    <w:pPr>
      <w:suppressAutoHyphens w:val="0"/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B4A84"/>
    <w:rPr>
      <w:color w:val="0000FF"/>
      <w:u w:val="single"/>
    </w:rPr>
  </w:style>
  <w:style w:type="character" w:customStyle="1" w:styleId="hl">
    <w:name w:val="hl"/>
    <w:basedOn w:val="Bekezdsalapbettpusa"/>
    <w:rsid w:val="000655E2"/>
  </w:style>
  <w:style w:type="character" w:customStyle="1" w:styleId="Cmsor4Char">
    <w:name w:val="Címsor 4 Char"/>
    <w:basedOn w:val="Bekezdsalapbettpusa"/>
    <w:link w:val="Cmsor4"/>
    <w:uiPriority w:val="9"/>
    <w:semiHidden/>
    <w:rsid w:val="00D113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6F0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6F0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3885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Links>
    <vt:vector size="90" baseType="variant">
      <vt:variant>
        <vt:i4>6160468</vt:i4>
      </vt:variant>
      <vt:variant>
        <vt:i4>42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39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5963776</vt:i4>
      </vt:variant>
      <vt:variant>
        <vt:i4>36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>lbj90id1409142026196</vt:lpwstr>
      </vt:variant>
      <vt:variant>
        <vt:i4>5898249</vt:i4>
      </vt:variant>
      <vt:variant>
        <vt:i4>33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>lbj89id1409142026196</vt:lpwstr>
      </vt:variant>
      <vt:variant>
        <vt:i4>6160468</vt:i4>
      </vt:variant>
      <vt:variant>
        <vt:i4>30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27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24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21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18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15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5439492</vt:i4>
      </vt:variant>
      <vt:variant>
        <vt:i4>12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>lbj14id1409142026196</vt:lpwstr>
      </vt:variant>
      <vt:variant>
        <vt:i4>6160468</vt:i4>
      </vt:variant>
      <vt:variant>
        <vt:i4>9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6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3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  <vt:variant>
        <vt:i4>6160468</vt:i4>
      </vt:variant>
      <vt:variant>
        <vt:i4>0</vt:i4>
      </vt:variant>
      <vt:variant>
        <vt:i4>0</vt:i4>
      </vt:variant>
      <vt:variant>
        <vt:i4>5</vt:i4>
      </vt:variant>
      <vt:variant>
        <vt:lpwstr>http://uj.jogtar.hu/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Dancs Dr. Judit</dc:creator>
  <cp:lastModifiedBy>Jegyző</cp:lastModifiedBy>
  <cp:revision>4</cp:revision>
  <cp:lastPrinted>2014-08-27T13:03:00Z</cp:lastPrinted>
  <dcterms:created xsi:type="dcterms:W3CDTF">2019-09-05T13:55:00Z</dcterms:created>
  <dcterms:modified xsi:type="dcterms:W3CDTF">2019-09-05T14:52:00Z</dcterms:modified>
</cp:coreProperties>
</file>